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F3A12" w14:textId="77777777" w:rsidR="00C36424" w:rsidRPr="00400EBF" w:rsidRDefault="00C36424" w:rsidP="00C36424">
      <w:pPr>
        <w:rPr>
          <w:rFonts w:ascii="Arial" w:hAnsi="Arial" w:cs="Arial"/>
          <w:b/>
          <w:bCs/>
          <w:i/>
          <w:iCs/>
          <w:sz w:val="28"/>
          <w:szCs w:val="28"/>
          <w:lang w:val="it-IT"/>
        </w:rPr>
      </w:pPr>
    </w:p>
    <w:p w14:paraId="5C91D79F" w14:textId="25D0E83D" w:rsidR="00387226" w:rsidRDefault="007813A9" w:rsidP="00387226">
      <w:pPr>
        <w:jc w:val="center"/>
        <w:rPr>
          <w:rFonts w:ascii="Arial" w:hAnsi="Arial" w:cs="Arial"/>
          <w:b/>
          <w:bCs/>
          <w:sz w:val="28"/>
          <w:szCs w:val="28"/>
          <w:lang w:val="it-IT"/>
        </w:rPr>
      </w:pPr>
      <w:r w:rsidRPr="00822FD1">
        <w:rPr>
          <w:rFonts w:ascii="Arial" w:hAnsi="Arial" w:cs="Arial"/>
          <w:b/>
          <w:bCs/>
          <w:sz w:val="28"/>
          <w:szCs w:val="28"/>
          <w:lang w:val="it-IT"/>
        </w:rPr>
        <w:t>Ingeborg ed Erwin Hochmair</w:t>
      </w:r>
      <w:r>
        <w:rPr>
          <w:rFonts w:ascii="Arial" w:hAnsi="Arial" w:cs="Arial"/>
          <w:b/>
          <w:bCs/>
          <w:sz w:val="28"/>
          <w:szCs w:val="28"/>
          <w:lang w:val="it-IT"/>
        </w:rPr>
        <w:t xml:space="preserve">, </w:t>
      </w:r>
      <w:r w:rsidR="00822FD1" w:rsidRPr="00822FD1">
        <w:rPr>
          <w:rFonts w:ascii="Arial" w:hAnsi="Arial" w:cs="Arial"/>
          <w:b/>
          <w:bCs/>
          <w:sz w:val="28"/>
          <w:szCs w:val="28"/>
          <w:lang w:val="it-IT"/>
        </w:rPr>
        <w:t>inventori d</w:t>
      </w:r>
      <w:r>
        <w:rPr>
          <w:rFonts w:ascii="Arial" w:hAnsi="Arial" w:cs="Arial"/>
          <w:b/>
          <w:bCs/>
          <w:sz w:val="28"/>
          <w:szCs w:val="28"/>
          <w:lang w:val="it-IT"/>
        </w:rPr>
        <w:t>ell’</w:t>
      </w:r>
      <w:r w:rsidR="00822FD1" w:rsidRPr="00822FD1">
        <w:rPr>
          <w:rFonts w:ascii="Arial" w:hAnsi="Arial" w:cs="Arial"/>
          <w:b/>
          <w:bCs/>
          <w:sz w:val="28"/>
          <w:szCs w:val="28"/>
          <w:lang w:val="it-IT"/>
        </w:rPr>
        <w:t>impiant</w:t>
      </w:r>
      <w:r>
        <w:rPr>
          <w:rFonts w:ascii="Arial" w:hAnsi="Arial" w:cs="Arial"/>
          <w:b/>
          <w:bCs/>
          <w:sz w:val="28"/>
          <w:szCs w:val="28"/>
          <w:lang w:val="it-IT"/>
        </w:rPr>
        <w:t>o</w:t>
      </w:r>
      <w:r w:rsidR="00822FD1" w:rsidRPr="00822FD1">
        <w:rPr>
          <w:rFonts w:ascii="Arial" w:hAnsi="Arial" w:cs="Arial"/>
          <w:b/>
          <w:bCs/>
          <w:sz w:val="28"/>
          <w:szCs w:val="28"/>
          <w:lang w:val="it-IT"/>
        </w:rPr>
        <w:t xml:space="preserve"> coclear</w:t>
      </w:r>
      <w:r>
        <w:rPr>
          <w:rFonts w:ascii="Arial" w:hAnsi="Arial" w:cs="Arial"/>
          <w:b/>
          <w:bCs/>
          <w:sz w:val="28"/>
          <w:szCs w:val="28"/>
          <w:lang w:val="it-IT"/>
        </w:rPr>
        <w:t>e</w:t>
      </w:r>
      <w:r w:rsidR="00A50452">
        <w:rPr>
          <w:rFonts w:ascii="Arial" w:hAnsi="Arial" w:cs="Arial"/>
          <w:b/>
          <w:bCs/>
          <w:sz w:val="28"/>
          <w:szCs w:val="28"/>
          <w:lang w:val="it-IT"/>
        </w:rPr>
        <w:t>,</w:t>
      </w:r>
      <w:r w:rsidR="00C36424">
        <w:rPr>
          <w:rFonts w:ascii="Arial" w:hAnsi="Arial" w:cs="Arial"/>
          <w:b/>
          <w:bCs/>
          <w:sz w:val="28"/>
          <w:szCs w:val="28"/>
          <w:lang w:val="it-IT"/>
        </w:rPr>
        <w:t xml:space="preserve"> ricevono la Medaglia </w:t>
      </w:r>
      <w:r w:rsidR="00C36424" w:rsidRPr="00C06202">
        <w:rPr>
          <w:rFonts w:ascii="Arial" w:hAnsi="Arial" w:cs="Arial"/>
          <w:b/>
          <w:bCs/>
          <w:sz w:val="28"/>
          <w:szCs w:val="28"/>
          <w:lang w:val="it-IT"/>
        </w:rPr>
        <w:t xml:space="preserve">IEEE Alexander Graham Bell </w:t>
      </w:r>
      <w:r w:rsidR="00C36424">
        <w:rPr>
          <w:rFonts w:ascii="Arial" w:hAnsi="Arial" w:cs="Arial"/>
          <w:b/>
          <w:bCs/>
          <w:sz w:val="28"/>
          <w:szCs w:val="28"/>
          <w:lang w:val="it-IT"/>
        </w:rPr>
        <w:t xml:space="preserve">2023 </w:t>
      </w:r>
    </w:p>
    <w:p w14:paraId="6745A7B1" w14:textId="77777777" w:rsidR="00822FD1" w:rsidRPr="00400EBF" w:rsidRDefault="00822FD1" w:rsidP="00387226">
      <w:pPr>
        <w:jc w:val="center"/>
        <w:rPr>
          <w:rFonts w:ascii="Arial" w:hAnsi="Arial" w:cs="Arial"/>
          <w:b/>
          <w:bCs/>
          <w:i/>
          <w:iCs/>
          <w:sz w:val="28"/>
          <w:szCs w:val="28"/>
          <w:lang w:val="it-IT"/>
        </w:rPr>
      </w:pPr>
    </w:p>
    <w:p w14:paraId="6FECB5D5" w14:textId="35CA17AA" w:rsidR="00387226" w:rsidRPr="00BE2AFC" w:rsidRDefault="00BE2AFC" w:rsidP="00BE2AFC">
      <w:pPr>
        <w:pStyle w:val="Paragrafoelenco"/>
        <w:jc w:val="center"/>
        <w:rPr>
          <w:rFonts w:ascii="Arial" w:hAnsi="Arial" w:cs="Arial"/>
          <w:i/>
          <w:iCs/>
          <w:lang w:val="it-IT"/>
        </w:rPr>
      </w:pPr>
      <w:r w:rsidRPr="00BE2AFC">
        <w:rPr>
          <w:rFonts w:ascii="Arial" w:hAnsi="Arial" w:cs="Arial"/>
          <w:i/>
          <w:iCs/>
          <w:lang w:val="it-IT"/>
        </w:rPr>
        <w:t xml:space="preserve">I pionieri austriaci </w:t>
      </w:r>
      <w:r w:rsidR="00C06202">
        <w:rPr>
          <w:rFonts w:ascii="Arial" w:hAnsi="Arial" w:cs="Arial"/>
          <w:i/>
          <w:iCs/>
          <w:lang w:val="it-IT"/>
        </w:rPr>
        <w:t>dell’impianto cocleare</w:t>
      </w:r>
      <w:r w:rsidRPr="00BE2AFC">
        <w:rPr>
          <w:rFonts w:ascii="Arial" w:hAnsi="Arial" w:cs="Arial"/>
          <w:i/>
          <w:iCs/>
          <w:lang w:val="it-IT"/>
        </w:rPr>
        <w:t xml:space="preserve">, la dott.ssa Ingeborg Hochmair e il prof. Erwin Hochmair, sono stati insigniti della Medaglia </w:t>
      </w:r>
      <w:bookmarkStart w:id="0" w:name="_Hlk134524196"/>
      <w:r w:rsidRPr="00BE2AFC">
        <w:rPr>
          <w:rFonts w:ascii="Arial" w:hAnsi="Arial" w:cs="Arial"/>
          <w:i/>
          <w:iCs/>
          <w:lang w:val="it-IT"/>
        </w:rPr>
        <w:t xml:space="preserve">IEEE Alexander Graham Bell </w:t>
      </w:r>
      <w:bookmarkEnd w:id="0"/>
      <w:r w:rsidRPr="00BE2AFC">
        <w:rPr>
          <w:rFonts w:ascii="Arial" w:hAnsi="Arial" w:cs="Arial"/>
          <w:i/>
          <w:iCs/>
          <w:lang w:val="it-IT"/>
        </w:rPr>
        <w:t>2023 per il loro eccezionale contributo all</w:t>
      </w:r>
      <w:r w:rsidR="00C36424">
        <w:rPr>
          <w:rFonts w:ascii="Arial" w:hAnsi="Arial" w:cs="Arial"/>
          <w:i/>
          <w:iCs/>
          <w:lang w:val="it-IT"/>
        </w:rPr>
        <w:t>a</w:t>
      </w:r>
      <w:r w:rsidRPr="00BE2AFC">
        <w:rPr>
          <w:rFonts w:ascii="Arial" w:hAnsi="Arial" w:cs="Arial"/>
          <w:i/>
          <w:iCs/>
          <w:lang w:val="it-IT"/>
        </w:rPr>
        <w:t xml:space="preserve"> comunicazion</w:t>
      </w:r>
      <w:r w:rsidR="00C36424">
        <w:rPr>
          <w:rFonts w:ascii="Arial" w:hAnsi="Arial" w:cs="Arial"/>
          <w:i/>
          <w:iCs/>
          <w:lang w:val="it-IT"/>
        </w:rPr>
        <w:t>e</w:t>
      </w:r>
      <w:r w:rsidRPr="00BE2AFC">
        <w:rPr>
          <w:rFonts w:ascii="Arial" w:hAnsi="Arial" w:cs="Arial"/>
          <w:i/>
          <w:iCs/>
          <w:lang w:val="it-IT"/>
        </w:rPr>
        <w:t xml:space="preserve"> e all'ingegneria</w:t>
      </w:r>
    </w:p>
    <w:p w14:paraId="1A1D0CC7" w14:textId="77777777" w:rsidR="00BE2AFC" w:rsidRPr="00400EBF" w:rsidRDefault="00BE2AFC" w:rsidP="00387226">
      <w:pPr>
        <w:pStyle w:val="Paragrafoelenco"/>
        <w:rPr>
          <w:rFonts w:ascii="Arial" w:hAnsi="Arial" w:cs="Arial"/>
          <w:lang w:val="it-IT"/>
        </w:rPr>
      </w:pPr>
    </w:p>
    <w:p w14:paraId="03AB6377" w14:textId="5AD27F7A" w:rsidR="006457D5" w:rsidRDefault="00387226" w:rsidP="006457D5">
      <w:pPr>
        <w:jc w:val="both"/>
        <w:rPr>
          <w:rFonts w:ascii="Arial" w:hAnsi="Arial" w:cs="Arial"/>
          <w:sz w:val="22"/>
          <w:szCs w:val="22"/>
          <w:lang w:val="it-IT"/>
        </w:rPr>
      </w:pPr>
      <w:r w:rsidRPr="00C61B89">
        <w:rPr>
          <w:rFonts w:ascii="Arial" w:hAnsi="Arial" w:cs="Arial"/>
          <w:b/>
          <w:bCs/>
          <w:sz w:val="22"/>
          <w:szCs w:val="22"/>
          <w:lang w:val="it-IT"/>
        </w:rPr>
        <w:t xml:space="preserve">Milano, </w:t>
      </w:r>
      <w:r w:rsidR="003E22DE">
        <w:rPr>
          <w:rFonts w:ascii="Arial" w:hAnsi="Arial" w:cs="Arial"/>
          <w:b/>
          <w:bCs/>
          <w:sz w:val="22"/>
          <w:szCs w:val="22"/>
          <w:lang w:val="it-IT"/>
        </w:rPr>
        <w:t>18</w:t>
      </w:r>
      <w:r w:rsidR="00BE2AFC">
        <w:rPr>
          <w:rFonts w:ascii="Arial" w:hAnsi="Arial" w:cs="Arial"/>
          <w:b/>
          <w:bCs/>
          <w:sz w:val="22"/>
          <w:szCs w:val="22"/>
          <w:lang w:val="it-IT"/>
        </w:rPr>
        <w:t xml:space="preserve"> maggio</w:t>
      </w:r>
      <w:r w:rsidRPr="00C61B89">
        <w:rPr>
          <w:rFonts w:ascii="Arial" w:hAnsi="Arial" w:cs="Arial"/>
          <w:b/>
          <w:bCs/>
          <w:sz w:val="22"/>
          <w:szCs w:val="22"/>
          <w:lang w:val="it-IT"/>
        </w:rPr>
        <w:t xml:space="preserve"> 2023</w:t>
      </w:r>
      <w:r w:rsidRPr="00400EBF">
        <w:rPr>
          <w:rFonts w:ascii="Arial" w:hAnsi="Arial" w:cs="Arial"/>
          <w:sz w:val="22"/>
          <w:szCs w:val="22"/>
          <w:lang w:val="it-IT"/>
        </w:rPr>
        <w:t xml:space="preserve"> - </w:t>
      </w:r>
      <w:r w:rsidRPr="00400EBF">
        <w:rPr>
          <w:rFonts w:ascii="Arial" w:hAnsi="Arial" w:cs="Arial"/>
          <w:b/>
          <w:bCs/>
          <w:sz w:val="22"/>
          <w:szCs w:val="22"/>
          <w:lang w:val="it-IT"/>
        </w:rPr>
        <w:t>MED-EL</w:t>
      </w:r>
      <w:r w:rsidRPr="00400EBF">
        <w:rPr>
          <w:rFonts w:ascii="Arial" w:hAnsi="Arial" w:cs="Arial"/>
          <w:sz w:val="22"/>
          <w:szCs w:val="22"/>
          <w:lang w:val="it-IT"/>
        </w:rPr>
        <w:t xml:space="preserve">, </w:t>
      </w:r>
      <w:r w:rsidR="006E6A21" w:rsidRPr="006E6A21">
        <w:rPr>
          <w:rFonts w:ascii="Arial" w:hAnsi="Arial" w:cs="Arial"/>
          <w:sz w:val="22"/>
          <w:szCs w:val="22"/>
          <w:lang w:val="it-IT"/>
        </w:rPr>
        <w:t>leader nelle soluzioni impiantabili per l'udito</w:t>
      </w:r>
      <w:r w:rsidRPr="00400EBF">
        <w:rPr>
          <w:rFonts w:ascii="Arial" w:hAnsi="Arial" w:cs="Arial"/>
          <w:sz w:val="22"/>
          <w:szCs w:val="22"/>
          <w:lang w:val="it-IT"/>
        </w:rPr>
        <w:t xml:space="preserve">, </w:t>
      </w:r>
      <w:r w:rsidR="003976E3">
        <w:rPr>
          <w:rFonts w:ascii="Arial" w:hAnsi="Arial" w:cs="Arial"/>
          <w:b/>
          <w:bCs/>
          <w:sz w:val="22"/>
          <w:szCs w:val="22"/>
          <w:lang w:val="it-IT"/>
        </w:rPr>
        <w:t xml:space="preserve">è lieta di annunciare </w:t>
      </w:r>
      <w:r w:rsidR="00905271">
        <w:rPr>
          <w:rFonts w:ascii="Arial" w:hAnsi="Arial" w:cs="Arial"/>
          <w:b/>
          <w:bCs/>
          <w:sz w:val="22"/>
          <w:szCs w:val="22"/>
          <w:lang w:val="it-IT"/>
        </w:rPr>
        <w:t>un</w:t>
      </w:r>
      <w:r w:rsidR="00A6270F">
        <w:rPr>
          <w:rFonts w:ascii="Arial" w:hAnsi="Arial" w:cs="Arial"/>
          <w:b/>
          <w:bCs/>
          <w:sz w:val="22"/>
          <w:szCs w:val="22"/>
          <w:lang w:val="it-IT"/>
        </w:rPr>
        <w:t xml:space="preserve"> importante riconoscimento</w:t>
      </w:r>
      <w:r w:rsidR="00E44DCC">
        <w:rPr>
          <w:rFonts w:ascii="Arial" w:hAnsi="Arial" w:cs="Arial"/>
          <w:b/>
          <w:bCs/>
          <w:sz w:val="22"/>
          <w:szCs w:val="22"/>
          <w:lang w:val="it-IT"/>
        </w:rPr>
        <w:t xml:space="preserve"> assegnato a</w:t>
      </w:r>
      <w:r w:rsidR="005C534B" w:rsidRPr="006457D5">
        <w:rPr>
          <w:rFonts w:ascii="Arial" w:hAnsi="Arial" w:cs="Arial"/>
          <w:sz w:val="22"/>
          <w:szCs w:val="22"/>
          <w:lang w:val="it-IT"/>
        </w:rPr>
        <w:t xml:space="preserve"> </w:t>
      </w:r>
      <w:r w:rsidR="003976E3" w:rsidRPr="004F7ACE">
        <w:rPr>
          <w:rFonts w:ascii="Arial" w:hAnsi="Arial" w:cs="Arial"/>
          <w:b/>
          <w:bCs/>
          <w:sz w:val="22"/>
          <w:szCs w:val="22"/>
          <w:lang w:val="it-IT"/>
        </w:rPr>
        <w:t>Ingeborg ed Erwin Hochmair</w:t>
      </w:r>
      <w:r w:rsidR="00E44DCC">
        <w:rPr>
          <w:rFonts w:ascii="Arial" w:hAnsi="Arial" w:cs="Arial"/>
          <w:sz w:val="22"/>
          <w:szCs w:val="22"/>
          <w:lang w:val="it-IT"/>
        </w:rPr>
        <w:t xml:space="preserve">: i due scienziati </w:t>
      </w:r>
      <w:r w:rsidR="006457D5" w:rsidRPr="006457D5">
        <w:rPr>
          <w:rFonts w:ascii="Arial" w:hAnsi="Arial" w:cs="Arial"/>
          <w:sz w:val="22"/>
          <w:szCs w:val="22"/>
          <w:lang w:val="it-IT"/>
        </w:rPr>
        <w:t xml:space="preserve">hanno ricevuto la </w:t>
      </w:r>
      <w:r w:rsidR="006457D5" w:rsidRPr="00C047DC">
        <w:rPr>
          <w:rFonts w:ascii="Arial" w:hAnsi="Arial" w:cs="Arial"/>
          <w:b/>
          <w:bCs/>
          <w:sz w:val="22"/>
          <w:szCs w:val="22"/>
          <w:lang w:val="it-IT"/>
        </w:rPr>
        <w:t>prestigiosa</w:t>
      </w:r>
      <w:r w:rsidR="00C047DC" w:rsidRPr="00C047DC">
        <w:rPr>
          <w:rFonts w:ascii="Arial" w:hAnsi="Arial" w:cs="Arial"/>
          <w:b/>
          <w:bCs/>
          <w:sz w:val="22"/>
          <w:szCs w:val="22"/>
          <w:lang w:val="it-IT"/>
        </w:rPr>
        <w:t xml:space="preserve"> </w:t>
      </w:r>
      <w:r w:rsidR="00C047DC">
        <w:rPr>
          <w:rFonts w:ascii="Arial" w:hAnsi="Arial" w:cs="Arial"/>
          <w:b/>
          <w:bCs/>
          <w:sz w:val="22"/>
          <w:szCs w:val="22"/>
          <w:lang w:val="it-IT"/>
        </w:rPr>
        <w:t>M</w:t>
      </w:r>
      <w:r w:rsidR="00C047DC" w:rsidRPr="00C047DC">
        <w:rPr>
          <w:rFonts w:ascii="Arial" w:hAnsi="Arial" w:cs="Arial"/>
          <w:b/>
          <w:bCs/>
          <w:sz w:val="22"/>
          <w:szCs w:val="22"/>
          <w:lang w:val="it-IT"/>
        </w:rPr>
        <w:t>edaglia</w:t>
      </w:r>
      <w:r w:rsidR="006457D5" w:rsidRPr="006457D5">
        <w:rPr>
          <w:rFonts w:ascii="Arial" w:hAnsi="Arial" w:cs="Arial"/>
          <w:sz w:val="22"/>
          <w:szCs w:val="22"/>
          <w:lang w:val="it-IT"/>
        </w:rPr>
        <w:t xml:space="preserve"> </w:t>
      </w:r>
      <w:r w:rsidR="006457D5" w:rsidRPr="00E44DCC">
        <w:rPr>
          <w:rFonts w:ascii="Arial" w:hAnsi="Arial" w:cs="Arial"/>
          <w:b/>
          <w:bCs/>
          <w:sz w:val="22"/>
          <w:szCs w:val="22"/>
          <w:lang w:val="it-IT"/>
        </w:rPr>
        <w:t>IEEE Alexander Graham Bell</w:t>
      </w:r>
      <w:r w:rsidR="006457D5" w:rsidRPr="006457D5">
        <w:rPr>
          <w:rFonts w:ascii="Arial" w:hAnsi="Arial" w:cs="Arial"/>
          <w:sz w:val="22"/>
          <w:szCs w:val="22"/>
          <w:lang w:val="it-IT"/>
        </w:rPr>
        <w:t xml:space="preserve"> per la ricerca e lo sviluppo</w:t>
      </w:r>
      <w:r w:rsidR="008449A1">
        <w:rPr>
          <w:rFonts w:ascii="Arial" w:hAnsi="Arial" w:cs="Arial"/>
          <w:sz w:val="22"/>
          <w:szCs w:val="22"/>
          <w:lang w:val="it-IT"/>
        </w:rPr>
        <w:t xml:space="preserve"> nel settore degli</w:t>
      </w:r>
      <w:r w:rsidR="006457D5" w:rsidRPr="006457D5">
        <w:rPr>
          <w:rFonts w:ascii="Arial" w:hAnsi="Arial" w:cs="Arial"/>
          <w:sz w:val="22"/>
          <w:szCs w:val="22"/>
          <w:lang w:val="it-IT"/>
        </w:rPr>
        <w:t xml:space="preserve"> impianti cocleari, </w:t>
      </w:r>
      <w:r w:rsidR="008449A1">
        <w:rPr>
          <w:rFonts w:ascii="Arial" w:hAnsi="Arial" w:cs="Arial"/>
          <w:sz w:val="22"/>
          <w:szCs w:val="22"/>
          <w:lang w:val="it-IT"/>
        </w:rPr>
        <w:t>dispositivi medici</w:t>
      </w:r>
      <w:r w:rsidR="006457D5" w:rsidRPr="006457D5">
        <w:rPr>
          <w:rFonts w:ascii="Arial" w:hAnsi="Arial" w:cs="Arial"/>
          <w:sz w:val="22"/>
          <w:szCs w:val="22"/>
          <w:lang w:val="it-IT"/>
        </w:rPr>
        <w:t xml:space="preserve"> che aiuta</w:t>
      </w:r>
      <w:r w:rsidR="008449A1">
        <w:rPr>
          <w:rFonts w:ascii="Arial" w:hAnsi="Arial" w:cs="Arial"/>
          <w:sz w:val="22"/>
          <w:szCs w:val="22"/>
          <w:lang w:val="it-IT"/>
        </w:rPr>
        <w:t>no</w:t>
      </w:r>
      <w:r w:rsidR="006457D5" w:rsidRPr="006457D5">
        <w:rPr>
          <w:rFonts w:ascii="Arial" w:hAnsi="Arial" w:cs="Arial"/>
          <w:sz w:val="22"/>
          <w:szCs w:val="22"/>
          <w:lang w:val="it-IT"/>
        </w:rPr>
        <w:t xml:space="preserve"> </w:t>
      </w:r>
      <w:r w:rsidR="008449A1">
        <w:rPr>
          <w:rFonts w:ascii="Arial" w:hAnsi="Arial" w:cs="Arial"/>
          <w:sz w:val="22"/>
          <w:szCs w:val="22"/>
          <w:lang w:val="it-IT"/>
        </w:rPr>
        <w:t xml:space="preserve">le </w:t>
      </w:r>
      <w:r w:rsidR="006457D5" w:rsidRPr="006457D5">
        <w:rPr>
          <w:rFonts w:ascii="Arial" w:hAnsi="Arial" w:cs="Arial"/>
          <w:sz w:val="22"/>
          <w:szCs w:val="22"/>
          <w:lang w:val="it-IT"/>
        </w:rPr>
        <w:t xml:space="preserve">persone </w:t>
      </w:r>
      <w:r w:rsidR="00C36424">
        <w:rPr>
          <w:rFonts w:ascii="Arial" w:hAnsi="Arial" w:cs="Arial"/>
          <w:sz w:val="22"/>
          <w:szCs w:val="22"/>
          <w:lang w:val="it-IT"/>
        </w:rPr>
        <w:t xml:space="preserve">con </w:t>
      </w:r>
      <w:r w:rsidR="008F5842">
        <w:rPr>
          <w:rFonts w:ascii="Arial" w:hAnsi="Arial" w:cs="Arial"/>
          <w:sz w:val="22"/>
          <w:szCs w:val="22"/>
          <w:lang w:val="it-IT"/>
        </w:rPr>
        <w:t>perdita uditiva</w:t>
      </w:r>
      <w:r w:rsidR="006457D5" w:rsidRPr="006457D5">
        <w:rPr>
          <w:rFonts w:ascii="Arial" w:hAnsi="Arial" w:cs="Arial"/>
          <w:sz w:val="22"/>
          <w:szCs w:val="22"/>
          <w:lang w:val="it-IT"/>
        </w:rPr>
        <w:t xml:space="preserve"> a sentire </w:t>
      </w:r>
      <w:r w:rsidR="00E44DCC">
        <w:rPr>
          <w:rFonts w:ascii="Arial" w:hAnsi="Arial" w:cs="Arial"/>
          <w:sz w:val="22"/>
          <w:szCs w:val="22"/>
          <w:lang w:val="it-IT"/>
        </w:rPr>
        <w:t>nuovamente</w:t>
      </w:r>
      <w:r w:rsidR="006457D5" w:rsidRPr="006457D5">
        <w:rPr>
          <w:rFonts w:ascii="Arial" w:hAnsi="Arial" w:cs="Arial"/>
          <w:sz w:val="22"/>
          <w:szCs w:val="22"/>
          <w:lang w:val="it-IT"/>
        </w:rPr>
        <w:t xml:space="preserve">. La loro ricerca innovativa ha portato alla creazione del </w:t>
      </w:r>
      <w:r w:rsidR="006457D5" w:rsidRPr="00E44DCC">
        <w:rPr>
          <w:rFonts w:ascii="Arial" w:hAnsi="Arial" w:cs="Arial"/>
          <w:b/>
          <w:bCs/>
          <w:sz w:val="22"/>
          <w:szCs w:val="22"/>
          <w:lang w:val="it-IT"/>
        </w:rPr>
        <w:t>primo impianto cocleare multicanale microelettronico al mondo</w:t>
      </w:r>
      <w:r w:rsidR="006457D5" w:rsidRPr="006457D5">
        <w:rPr>
          <w:rFonts w:ascii="Arial" w:hAnsi="Arial" w:cs="Arial"/>
          <w:sz w:val="22"/>
          <w:szCs w:val="22"/>
          <w:lang w:val="it-IT"/>
        </w:rPr>
        <w:t xml:space="preserve">, impiantato con successo nel dicembre 1977. Da allora, </w:t>
      </w:r>
      <w:r w:rsidR="00C36424">
        <w:rPr>
          <w:rFonts w:ascii="Arial" w:hAnsi="Arial" w:cs="Arial"/>
          <w:sz w:val="22"/>
          <w:szCs w:val="22"/>
          <w:lang w:val="it-IT"/>
        </w:rPr>
        <w:t xml:space="preserve">il loro sistema </w:t>
      </w:r>
      <w:r w:rsidR="006457D5" w:rsidRPr="006457D5">
        <w:rPr>
          <w:rFonts w:ascii="Arial" w:hAnsi="Arial" w:cs="Arial"/>
          <w:sz w:val="22"/>
          <w:szCs w:val="22"/>
          <w:lang w:val="it-IT"/>
        </w:rPr>
        <w:t>ha cambia</w:t>
      </w:r>
      <w:r w:rsidR="00E44DCC">
        <w:rPr>
          <w:rFonts w:ascii="Arial" w:hAnsi="Arial" w:cs="Arial"/>
          <w:sz w:val="22"/>
          <w:szCs w:val="22"/>
          <w:lang w:val="it-IT"/>
        </w:rPr>
        <w:t>to</w:t>
      </w:r>
      <w:r w:rsidR="006457D5" w:rsidRPr="006457D5">
        <w:rPr>
          <w:rFonts w:ascii="Arial" w:hAnsi="Arial" w:cs="Arial"/>
          <w:sz w:val="22"/>
          <w:szCs w:val="22"/>
          <w:lang w:val="it-IT"/>
        </w:rPr>
        <w:t xml:space="preserve"> </w:t>
      </w:r>
      <w:r w:rsidR="00E44DCC">
        <w:rPr>
          <w:rFonts w:ascii="Arial" w:hAnsi="Arial" w:cs="Arial"/>
          <w:sz w:val="22"/>
          <w:szCs w:val="22"/>
          <w:lang w:val="it-IT"/>
        </w:rPr>
        <w:t xml:space="preserve">e continua a cambiare </w:t>
      </w:r>
      <w:r w:rsidR="006457D5" w:rsidRPr="006457D5">
        <w:rPr>
          <w:rFonts w:ascii="Arial" w:hAnsi="Arial" w:cs="Arial"/>
          <w:sz w:val="22"/>
          <w:szCs w:val="22"/>
          <w:lang w:val="it-IT"/>
        </w:rPr>
        <w:t>la vita d</w:t>
      </w:r>
      <w:r w:rsidR="004F7ACE">
        <w:rPr>
          <w:rFonts w:ascii="Arial" w:hAnsi="Arial" w:cs="Arial"/>
          <w:sz w:val="22"/>
          <w:szCs w:val="22"/>
          <w:lang w:val="it-IT"/>
        </w:rPr>
        <w:t>elle</w:t>
      </w:r>
      <w:r w:rsidR="006457D5" w:rsidRPr="006457D5">
        <w:rPr>
          <w:rFonts w:ascii="Arial" w:hAnsi="Arial" w:cs="Arial"/>
          <w:sz w:val="22"/>
          <w:szCs w:val="22"/>
          <w:lang w:val="it-IT"/>
        </w:rPr>
        <w:t xml:space="preserve"> persone in tutto il mondo.</w:t>
      </w:r>
    </w:p>
    <w:p w14:paraId="1C03C12A" w14:textId="77777777" w:rsidR="00346CFA" w:rsidRPr="006457D5" w:rsidRDefault="00346CFA" w:rsidP="006457D5">
      <w:pPr>
        <w:jc w:val="both"/>
        <w:rPr>
          <w:rFonts w:ascii="Arial" w:hAnsi="Arial" w:cs="Arial"/>
          <w:sz w:val="22"/>
          <w:szCs w:val="22"/>
          <w:lang w:val="it-IT"/>
        </w:rPr>
      </w:pPr>
    </w:p>
    <w:p w14:paraId="61137B82" w14:textId="07CBC50A" w:rsidR="006457D5" w:rsidRDefault="006457D5" w:rsidP="006457D5">
      <w:pPr>
        <w:jc w:val="both"/>
        <w:rPr>
          <w:rFonts w:ascii="Arial" w:hAnsi="Arial" w:cs="Arial"/>
          <w:sz w:val="22"/>
          <w:szCs w:val="22"/>
          <w:lang w:val="it-IT"/>
        </w:rPr>
      </w:pPr>
      <w:r w:rsidRPr="006457D5">
        <w:rPr>
          <w:rFonts w:ascii="Arial" w:hAnsi="Arial" w:cs="Arial"/>
          <w:sz w:val="22"/>
          <w:szCs w:val="22"/>
          <w:lang w:val="it-IT"/>
        </w:rPr>
        <w:t xml:space="preserve">La Medaglia Alexander Graham Bell, assegnata </w:t>
      </w:r>
      <w:r w:rsidR="004F7ACE">
        <w:rPr>
          <w:rFonts w:ascii="Arial" w:hAnsi="Arial" w:cs="Arial"/>
          <w:sz w:val="22"/>
          <w:szCs w:val="22"/>
          <w:lang w:val="it-IT"/>
        </w:rPr>
        <w:t>ogni anno</w:t>
      </w:r>
      <w:r w:rsidRPr="006457D5">
        <w:rPr>
          <w:rFonts w:ascii="Arial" w:hAnsi="Arial" w:cs="Arial"/>
          <w:sz w:val="22"/>
          <w:szCs w:val="22"/>
          <w:lang w:val="it-IT"/>
        </w:rPr>
        <w:t xml:space="preserve"> dall'IEEE</w:t>
      </w:r>
      <w:r w:rsidR="004F7ACE">
        <w:rPr>
          <w:rFonts w:ascii="Arial" w:hAnsi="Arial" w:cs="Arial"/>
          <w:sz w:val="22"/>
          <w:szCs w:val="22"/>
          <w:lang w:val="it-IT"/>
        </w:rPr>
        <w:t xml:space="preserve"> - </w:t>
      </w:r>
      <w:r w:rsidR="00C36424" w:rsidRPr="00C36424">
        <w:rPr>
          <w:rFonts w:ascii="Arial" w:hAnsi="Arial" w:cs="Arial"/>
          <w:sz w:val="22"/>
          <w:szCs w:val="22"/>
          <w:lang w:val="it-IT"/>
        </w:rPr>
        <w:t>acronimo di Institute of Electrical and Electronic Engineers</w:t>
      </w:r>
      <w:r w:rsidR="00C36424">
        <w:rPr>
          <w:rFonts w:ascii="Arial" w:hAnsi="Arial" w:cs="Arial"/>
          <w:sz w:val="22"/>
          <w:szCs w:val="22"/>
          <w:lang w:val="it-IT"/>
        </w:rPr>
        <w:t xml:space="preserve">, </w:t>
      </w:r>
      <w:r w:rsidRPr="006457D5">
        <w:rPr>
          <w:rFonts w:ascii="Arial" w:hAnsi="Arial" w:cs="Arial"/>
          <w:sz w:val="22"/>
          <w:szCs w:val="22"/>
          <w:lang w:val="it-IT"/>
        </w:rPr>
        <w:t xml:space="preserve">la più grande organizzazione tecnica professionale </w:t>
      </w:r>
      <w:r w:rsidR="00BC2CCA">
        <w:rPr>
          <w:rFonts w:ascii="Arial" w:hAnsi="Arial" w:cs="Arial"/>
          <w:sz w:val="22"/>
          <w:szCs w:val="22"/>
          <w:lang w:val="it-IT"/>
        </w:rPr>
        <w:t>a</w:t>
      </w:r>
      <w:r w:rsidRPr="006457D5">
        <w:rPr>
          <w:rFonts w:ascii="Arial" w:hAnsi="Arial" w:cs="Arial"/>
          <w:sz w:val="22"/>
          <w:szCs w:val="22"/>
          <w:lang w:val="it-IT"/>
        </w:rPr>
        <w:t>l mondo che promuove la tecnologia a beneficio dell'umanità</w:t>
      </w:r>
      <w:r w:rsidR="004F7ACE">
        <w:rPr>
          <w:rFonts w:ascii="Arial" w:hAnsi="Arial" w:cs="Arial"/>
          <w:sz w:val="22"/>
          <w:szCs w:val="22"/>
          <w:lang w:val="it-IT"/>
        </w:rPr>
        <w:t xml:space="preserve"> - </w:t>
      </w:r>
      <w:r w:rsidRPr="006457D5">
        <w:rPr>
          <w:rFonts w:ascii="Arial" w:hAnsi="Arial" w:cs="Arial"/>
          <w:sz w:val="22"/>
          <w:szCs w:val="22"/>
          <w:lang w:val="it-IT"/>
        </w:rPr>
        <w:t xml:space="preserve">è stata istituita nel 1976 per commemorare l'invenzione del telefono da parte di Alexander Graham Bell nel 1876. L'invenzione pionieristica di Bell ha rappresentato una svolta nel campo dell'elettrotecnica, migliorando la vita </w:t>
      </w:r>
      <w:r w:rsidR="004F7ACE">
        <w:rPr>
          <w:rFonts w:ascii="Arial" w:hAnsi="Arial" w:cs="Arial"/>
          <w:sz w:val="22"/>
          <w:szCs w:val="22"/>
          <w:lang w:val="it-IT"/>
        </w:rPr>
        <w:t>delle persone</w:t>
      </w:r>
      <w:r w:rsidR="008449A1">
        <w:rPr>
          <w:rFonts w:ascii="Arial" w:hAnsi="Arial" w:cs="Arial"/>
          <w:sz w:val="22"/>
          <w:szCs w:val="22"/>
          <w:lang w:val="it-IT"/>
        </w:rPr>
        <w:t>.</w:t>
      </w:r>
    </w:p>
    <w:p w14:paraId="0746C08F" w14:textId="77777777" w:rsidR="00346CFA" w:rsidRPr="006457D5" w:rsidRDefault="00346CFA" w:rsidP="006457D5">
      <w:pPr>
        <w:jc w:val="both"/>
        <w:rPr>
          <w:rFonts w:ascii="Arial" w:hAnsi="Arial" w:cs="Arial"/>
          <w:sz w:val="22"/>
          <w:szCs w:val="22"/>
          <w:lang w:val="it-IT"/>
        </w:rPr>
      </w:pPr>
    </w:p>
    <w:p w14:paraId="43761BAB" w14:textId="76675CFA" w:rsidR="006457D5" w:rsidRDefault="006457D5" w:rsidP="006457D5">
      <w:pPr>
        <w:jc w:val="both"/>
        <w:rPr>
          <w:rFonts w:ascii="Arial" w:hAnsi="Arial" w:cs="Arial"/>
          <w:sz w:val="22"/>
          <w:szCs w:val="22"/>
          <w:lang w:val="it-IT"/>
        </w:rPr>
      </w:pPr>
      <w:r w:rsidRPr="006457D5">
        <w:rPr>
          <w:rFonts w:ascii="Arial" w:hAnsi="Arial" w:cs="Arial"/>
          <w:sz w:val="22"/>
          <w:szCs w:val="22"/>
          <w:lang w:val="it-IT"/>
        </w:rPr>
        <w:t xml:space="preserve">Dalla sua istituzione, la Medaglia è stata assegnata a soli 58 </w:t>
      </w:r>
      <w:r w:rsidR="00BC2CCA">
        <w:rPr>
          <w:rFonts w:ascii="Arial" w:hAnsi="Arial" w:cs="Arial"/>
          <w:sz w:val="22"/>
          <w:szCs w:val="22"/>
          <w:lang w:val="it-IT"/>
        </w:rPr>
        <w:t xml:space="preserve">scienziati </w:t>
      </w:r>
      <w:r w:rsidRPr="006457D5">
        <w:rPr>
          <w:rFonts w:ascii="Arial" w:hAnsi="Arial" w:cs="Arial"/>
          <w:sz w:val="22"/>
          <w:szCs w:val="22"/>
          <w:lang w:val="it-IT"/>
        </w:rPr>
        <w:t>visionari</w:t>
      </w:r>
      <w:r w:rsidR="00BC2CCA">
        <w:rPr>
          <w:rFonts w:ascii="Arial" w:hAnsi="Arial" w:cs="Arial"/>
          <w:sz w:val="22"/>
          <w:szCs w:val="22"/>
          <w:lang w:val="it-IT"/>
        </w:rPr>
        <w:t>,</w:t>
      </w:r>
      <w:r w:rsidRPr="006457D5">
        <w:rPr>
          <w:rFonts w:ascii="Arial" w:hAnsi="Arial" w:cs="Arial"/>
          <w:sz w:val="22"/>
          <w:szCs w:val="22"/>
          <w:lang w:val="it-IT"/>
        </w:rPr>
        <w:t xml:space="preserve"> i cui contributi eccezionali hanno avuto un impatto </w:t>
      </w:r>
      <w:r w:rsidR="00A50452">
        <w:rPr>
          <w:rFonts w:ascii="Arial" w:hAnsi="Arial" w:cs="Arial"/>
          <w:sz w:val="22"/>
          <w:szCs w:val="22"/>
          <w:lang w:val="it-IT"/>
        </w:rPr>
        <w:t xml:space="preserve">significativo </w:t>
      </w:r>
      <w:r w:rsidRPr="006457D5">
        <w:rPr>
          <w:rFonts w:ascii="Arial" w:hAnsi="Arial" w:cs="Arial"/>
          <w:sz w:val="22"/>
          <w:szCs w:val="22"/>
          <w:lang w:val="it-IT"/>
        </w:rPr>
        <w:t>sull</w:t>
      </w:r>
      <w:r w:rsidR="00BC2CCA">
        <w:rPr>
          <w:rFonts w:ascii="Arial" w:hAnsi="Arial" w:cs="Arial"/>
          <w:sz w:val="22"/>
          <w:szCs w:val="22"/>
          <w:lang w:val="it-IT"/>
        </w:rPr>
        <w:t>a</w:t>
      </w:r>
      <w:r w:rsidRPr="006457D5">
        <w:rPr>
          <w:rFonts w:ascii="Arial" w:hAnsi="Arial" w:cs="Arial"/>
          <w:sz w:val="22"/>
          <w:szCs w:val="22"/>
          <w:lang w:val="it-IT"/>
        </w:rPr>
        <w:t xml:space="preserve"> comunicazion</w:t>
      </w:r>
      <w:r w:rsidR="00BC2CCA">
        <w:rPr>
          <w:rFonts w:ascii="Arial" w:hAnsi="Arial" w:cs="Arial"/>
          <w:sz w:val="22"/>
          <w:szCs w:val="22"/>
          <w:lang w:val="it-IT"/>
        </w:rPr>
        <w:t>e,</w:t>
      </w:r>
      <w:r w:rsidR="0093030A">
        <w:rPr>
          <w:rFonts w:ascii="Arial" w:hAnsi="Arial" w:cs="Arial"/>
          <w:sz w:val="22"/>
          <w:szCs w:val="22"/>
          <w:lang w:val="it-IT"/>
        </w:rPr>
        <w:t xml:space="preserve"> </w:t>
      </w:r>
      <w:r w:rsidRPr="006457D5">
        <w:rPr>
          <w:rFonts w:ascii="Arial" w:hAnsi="Arial" w:cs="Arial"/>
          <w:sz w:val="22"/>
          <w:szCs w:val="22"/>
          <w:lang w:val="it-IT"/>
        </w:rPr>
        <w:t>sull</w:t>
      </w:r>
      <w:r w:rsidR="00BC2CCA">
        <w:rPr>
          <w:rFonts w:ascii="Arial" w:hAnsi="Arial" w:cs="Arial"/>
          <w:sz w:val="22"/>
          <w:szCs w:val="22"/>
          <w:lang w:val="it-IT"/>
        </w:rPr>
        <w:t>a</w:t>
      </w:r>
      <w:r w:rsidRPr="006457D5">
        <w:rPr>
          <w:rFonts w:ascii="Arial" w:hAnsi="Arial" w:cs="Arial"/>
          <w:sz w:val="22"/>
          <w:szCs w:val="22"/>
          <w:lang w:val="it-IT"/>
        </w:rPr>
        <w:t xml:space="preserve"> scienz</w:t>
      </w:r>
      <w:r w:rsidR="00BC2CCA">
        <w:rPr>
          <w:rFonts w:ascii="Arial" w:hAnsi="Arial" w:cs="Arial"/>
          <w:sz w:val="22"/>
          <w:szCs w:val="22"/>
          <w:lang w:val="it-IT"/>
        </w:rPr>
        <w:t>a</w:t>
      </w:r>
      <w:r w:rsidRPr="006457D5">
        <w:rPr>
          <w:rFonts w:ascii="Arial" w:hAnsi="Arial" w:cs="Arial"/>
          <w:sz w:val="22"/>
          <w:szCs w:val="22"/>
          <w:lang w:val="it-IT"/>
        </w:rPr>
        <w:t xml:space="preserve"> delle reti e sull'ingegneria.</w:t>
      </w:r>
      <w:r w:rsidR="0041303E">
        <w:rPr>
          <w:rFonts w:ascii="Arial" w:hAnsi="Arial" w:cs="Arial"/>
          <w:sz w:val="22"/>
          <w:szCs w:val="22"/>
          <w:lang w:val="it-IT"/>
        </w:rPr>
        <w:t xml:space="preserve"> </w:t>
      </w:r>
      <w:r w:rsidRPr="006457D5">
        <w:rPr>
          <w:rFonts w:ascii="Arial" w:hAnsi="Arial" w:cs="Arial"/>
          <w:sz w:val="22"/>
          <w:szCs w:val="22"/>
          <w:lang w:val="it-IT"/>
        </w:rPr>
        <w:t xml:space="preserve">Ingeborg ed Erwin Hochmair non solo sono i primi austriaci ad aver ricevuto la Medaglia IEEE, ma sono anche </w:t>
      </w:r>
      <w:r w:rsidRPr="00604503">
        <w:rPr>
          <w:rFonts w:ascii="Arial" w:hAnsi="Arial" w:cs="Arial"/>
          <w:b/>
          <w:bCs/>
          <w:sz w:val="22"/>
          <w:szCs w:val="22"/>
          <w:lang w:val="it-IT"/>
        </w:rPr>
        <w:t>i primi ad aver ricevuto un riconoscimento per lo sviluppo di un dispositivo medico</w:t>
      </w:r>
      <w:r w:rsidRPr="006457D5">
        <w:rPr>
          <w:rFonts w:ascii="Arial" w:hAnsi="Arial" w:cs="Arial"/>
          <w:sz w:val="22"/>
          <w:szCs w:val="22"/>
          <w:lang w:val="it-IT"/>
        </w:rPr>
        <w:t xml:space="preserve">. </w:t>
      </w:r>
      <w:r w:rsidR="00BC2CCA">
        <w:rPr>
          <w:rFonts w:ascii="Arial" w:hAnsi="Arial" w:cs="Arial"/>
          <w:sz w:val="22"/>
          <w:szCs w:val="22"/>
          <w:lang w:val="it-IT"/>
        </w:rPr>
        <w:t>Inoltre</w:t>
      </w:r>
      <w:r w:rsidR="00604503">
        <w:rPr>
          <w:rFonts w:ascii="Arial" w:hAnsi="Arial" w:cs="Arial"/>
          <w:sz w:val="22"/>
          <w:szCs w:val="22"/>
          <w:lang w:val="it-IT"/>
        </w:rPr>
        <w:t xml:space="preserve">, </w:t>
      </w:r>
      <w:r w:rsidRPr="00F35494">
        <w:rPr>
          <w:rFonts w:ascii="Arial" w:hAnsi="Arial" w:cs="Arial"/>
          <w:b/>
          <w:bCs/>
          <w:sz w:val="22"/>
          <w:szCs w:val="22"/>
          <w:lang w:val="it-IT"/>
        </w:rPr>
        <w:t>Ingeborg Hochmair è la seconda donna</w:t>
      </w:r>
      <w:r w:rsidRPr="006457D5">
        <w:rPr>
          <w:rFonts w:ascii="Arial" w:hAnsi="Arial" w:cs="Arial"/>
          <w:sz w:val="22"/>
          <w:szCs w:val="22"/>
          <w:lang w:val="it-IT"/>
        </w:rPr>
        <w:t xml:space="preserve"> </w:t>
      </w:r>
      <w:r w:rsidR="00604503">
        <w:rPr>
          <w:rFonts w:ascii="Arial" w:hAnsi="Arial" w:cs="Arial"/>
          <w:sz w:val="22"/>
          <w:szCs w:val="22"/>
          <w:lang w:val="it-IT"/>
        </w:rPr>
        <w:t xml:space="preserve">- </w:t>
      </w:r>
      <w:r w:rsidRPr="006457D5">
        <w:rPr>
          <w:rFonts w:ascii="Arial" w:hAnsi="Arial" w:cs="Arial"/>
          <w:sz w:val="22"/>
          <w:szCs w:val="22"/>
          <w:lang w:val="it-IT"/>
        </w:rPr>
        <w:t xml:space="preserve">nei 47 anni di storia della Medaglia </w:t>
      </w:r>
      <w:r w:rsidR="00604503">
        <w:rPr>
          <w:rFonts w:ascii="Arial" w:hAnsi="Arial" w:cs="Arial"/>
          <w:sz w:val="22"/>
          <w:szCs w:val="22"/>
          <w:lang w:val="it-IT"/>
        </w:rPr>
        <w:t>-</w:t>
      </w:r>
      <w:r w:rsidRPr="006457D5">
        <w:rPr>
          <w:rFonts w:ascii="Arial" w:hAnsi="Arial" w:cs="Arial"/>
          <w:sz w:val="22"/>
          <w:szCs w:val="22"/>
          <w:lang w:val="it-IT"/>
        </w:rPr>
        <w:t xml:space="preserve"> </w:t>
      </w:r>
      <w:r w:rsidRPr="00F35494">
        <w:rPr>
          <w:rFonts w:ascii="Arial" w:hAnsi="Arial" w:cs="Arial"/>
          <w:b/>
          <w:bCs/>
          <w:sz w:val="22"/>
          <w:szCs w:val="22"/>
          <w:lang w:val="it-IT"/>
        </w:rPr>
        <w:t>a ricevere questo premio</w:t>
      </w:r>
      <w:r w:rsidRPr="006457D5">
        <w:rPr>
          <w:rFonts w:ascii="Arial" w:hAnsi="Arial" w:cs="Arial"/>
          <w:sz w:val="22"/>
          <w:szCs w:val="22"/>
          <w:lang w:val="it-IT"/>
        </w:rPr>
        <w:t>.</w:t>
      </w:r>
    </w:p>
    <w:p w14:paraId="37D8B9BD" w14:textId="77777777" w:rsidR="00346CFA" w:rsidRPr="006457D5" w:rsidRDefault="00346CFA" w:rsidP="006457D5">
      <w:pPr>
        <w:jc w:val="both"/>
        <w:rPr>
          <w:rFonts w:ascii="Arial" w:hAnsi="Arial" w:cs="Arial"/>
          <w:sz w:val="22"/>
          <w:szCs w:val="22"/>
          <w:lang w:val="it-IT"/>
        </w:rPr>
      </w:pPr>
    </w:p>
    <w:p w14:paraId="2510491D" w14:textId="10E7A11C" w:rsidR="006457D5" w:rsidRDefault="006457D5" w:rsidP="006457D5">
      <w:pPr>
        <w:jc w:val="both"/>
        <w:rPr>
          <w:rFonts w:ascii="Arial" w:hAnsi="Arial" w:cs="Arial"/>
          <w:sz w:val="22"/>
          <w:szCs w:val="22"/>
          <w:lang w:val="it-IT"/>
        </w:rPr>
      </w:pPr>
      <w:r w:rsidRPr="006457D5">
        <w:rPr>
          <w:rFonts w:ascii="Arial" w:hAnsi="Arial" w:cs="Arial"/>
          <w:sz w:val="22"/>
          <w:szCs w:val="22"/>
          <w:lang w:val="it-IT"/>
        </w:rPr>
        <w:t>"</w:t>
      </w:r>
      <w:r w:rsidRPr="008F5842">
        <w:rPr>
          <w:rFonts w:ascii="Arial" w:hAnsi="Arial" w:cs="Arial"/>
          <w:i/>
          <w:iCs/>
          <w:sz w:val="22"/>
          <w:szCs w:val="22"/>
          <w:lang w:val="it-IT"/>
        </w:rPr>
        <w:t xml:space="preserve">Superare la perdita </w:t>
      </w:r>
      <w:r w:rsidR="00604503">
        <w:rPr>
          <w:rFonts w:ascii="Arial" w:hAnsi="Arial" w:cs="Arial"/>
          <w:i/>
          <w:iCs/>
          <w:sz w:val="22"/>
          <w:szCs w:val="22"/>
          <w:lang w:val="it-IT"/>
        </w:rPr>
        <w:t>uditiva</w:t>
      </w:r>
      <w:r w:rsidRPr="008F5842">
        <w:rPr>
          <w:rFonts w:ascii="Arial" w:hAnsi="Arial" w:cs="Arial"/>
          <w:i/>
          <w:iCs/>
          <w:sz w:val="22"/>
          <w:szCs w:val="22"/>
          <w:lang w:val="it-IT"/>
        </w:rPr>
        <w:t xml:space="preserve"> come barriera alla comunicazione è stata la nostra missione in MED-EL </w:t>
      </w:r>
      <w:r w:rsidR="00604503">
        <w:rPr>
          <w:rFonts w:ascii="Arial" w:hAnsi="Arial" w:cs="Arial"/>
          <w:i/>
          <w:iCs/>
          <w:sz w:val="22"/>
          <w:szCs w:val="22"/>
          <w:lang w:val="it-IT"/>
        </w:rPr>
        <w:t xml:space="preserve">sin </w:t>
      </w:r>
      <w:r w:rsidRPr="008F5842">
        <w:rPr>
          <w:rFonts w:ascii="Arial" w:hAnsi="Arial" w:cs="Arial"/>
          <w:i/>
          <w:iCs/>
          <w:sz w:val="22"/>
          <w:szCs w:val="22"/>
          <w:lang w:val="it-IT"/>
        </w:rPr>
        <w:t xml:space="preserve">dall'inizio. Siamo molto orgogliosi delle innovazioni </w:t>
      </w:r>
      <w:r w:rsidR="0093030A">
        <w:rPr>
          <w:rFonts w:ascii="Arial" w:hAnsi="Arial" w:cs="Arial"/>
          <w:i/>
          <w:iCs/>
          <w:sz w:val="22"/>
          <w:szCs w:val="22"/>
          <w:lang w:val="it-IT"/>
        </w:rPr>
        <w:t>all’avanguardia</w:t>
      </w:r>
      <w:r w:rsidRPr="008F5842">
        <w:rPr>
          <w:rFonts w:ascii="Arial" w:hAnsi="Arial" w:cs="Arial"/>
          <w:i/>
          <w:iCs/>
          <w:sz w:val="22"/>
          <w:szCs w:val="22"/>
          <w:lang w:val="it-IT"/>
        </w:rPr>
        <w:t xml:space="preserve"> rese possibili grazie a decenni di </w:t>
      </w:r>
      <w:r w:rsidR="002C1A89">
        <w:rPr>
          <w:rFonts w:ascii="Arial" w:hAnsi="Arial" w:cs="Arial"/>
          <w:i/>
          <w:iCs/>
          <w:sz w:val="22"/>
          <w:szCs w:val="22"/>
          <w:lang w:val="it-IT"/>
        </w:rPr>
        <w:t xml:space="preserve">accurata </w:t>
      </w:r>
      <w:r w:rsidRPr="008F5842">
        <w:rPr>
          <w:rFonts w:ascii="Arial" w:hAnsi="Arial" w:cs="Arial"/>
          <w:i/>
          <w:iCs/>
          <w:sz w:val="22"/>
          <w:szCs w:val="22"/>
          <w:lang w:val="it-IT"/>
        </w:rPr>
        <w:t>ricerca, ai progressi significativi nei campi della scienza, dell'ingegneria e della tecnologia e, naturalmente, alle collaborazioni con esperti</w:t>
      </w:r>
      <w:r w:rsidR="0093030A">
        <w:rPr>
          <w:rFonts w:ascii="Arial" w:hAnsi="Arial" w:cs="Arial"/>
          <w:i/>
          <w:iCs/>
          <w:sz w:val="22"/>
          <w:szCs w:val="22"/>
          <w:lang w:val="it-IT"/>
        </w:rPr>
        <w:t xml:space="preserve">, </w:t>
      </w:r>
      <w:r w:rsidRPr="008F5842">
        <w:rPr>
          <w:rFonts w:ascii="Arial" w:hAnsi="Arial" w:cs="Arial"/>
          <w:i/>
          <w:iCs/>
          <w:sz w:val="22"/>
          <w:szCs w:val="22"/>
          <w:lang w:val="it-IT"/>
        </w:rPr>
        <w:t>medici</w:t>
      </w:r>
      <w:r w:rsidR="0093030A">
        <w:rPr>
          <w:rFonts w:ascii="Arial" w:hAnsi="Arial" w:cs="Arial"/>
          <w:i/>
          <w:iCs/>
          <w:sz w:val="22"/>
          <w:szCs w:val="22"/>
          <w:lang w:val="it-IT"/>
        </w:rPr>
        <w:t xml:space="preserve"> e </w:t>
      </w:r>
      <w:r w:rsidRPr="008F5842">
        <w:rPr>
          <w:rFonts w:ascii="Arial" w:hAnsi="Arial" w:cs="Arial"/>
          <w:i/>
          <w:iCs/>
          <w:sz w:val="22"/>
          <w:szCs w:val="22"/>
          <w:lang w:val="it-IT"/>
        </w:rPr>
        <w:t xml:space="preserve">scienziati e </w:t>
      </w:r>
      <w:r w:rsidR="0093030A">
        <w:rPr>
          <w:rFonts w:ascii="Arial" w:hAnsi="Arial" w:cs="Arial"/>
          <w:i/>
          <w:iCs/>
          <w:sz w:val="22"/>
          <w:szCs w:val="22"/>
          <w:lang w:val="it-IT"/>
        </w:rPr>
        <w:t xml:space="preserve">con gli </w:t>
      </w:r>
      <w:r w:rsidRPr="008F5842">
        <w:rPr>
          <w:rFonts w:ascii="Arial" w:hAnsi="Arial" w:cs="Arial"/>
          <w:i/>
          <w:iCs/>
          <w:sz w:val="22"/>
          <w:szCs w:val="22"/>
          <w:lang w:val="it-IT"/>
        </w:rPr>
        <w:t xml:space="preserve">utenti </w:t>
      </w:r>
      <w:r w:rsidR="00321E6B">
        <w:rPr>
          <w:rFonts w:ascii="Arial" w:hAnsi="Arial" w:cs="Arial"/>
          <w:i/>
          <w:iCs/>
          <w:sz w:val="22"/>
          <w:szCs w:val="22"/>
          <w:lang w:val="it-IT"/>
        </w:rPr>
        <w:t>impiantati</w:t>
      </w:r>
      <w:r w:rsidRPr="008F5842">
        <w:rPr>
          <w:rFonts w:ascii="Arial" w:hAnsi="Arial" w:cs="Arial"/>
          <w:i/>
          <w:iCs/>
          <w:sz w:val="22"/>
          <w:szCs w:val="22"/>
          <w:lang w:val="it-IT"/>
        </w:rPr>
        <w:t xml:space="preserve"> in tutto il mondo. </w:t>
      </w:r>
      <w:r w:rsidR="004673C9" w:rsidRPr="004673C9">
        <w:rPr>
          <w:rFonts w:ascii="Arial" w:hAnsi="Arial" w:cs="Arial"/>
          <w:i/>
          <w:iCs/>
          <w:sz w:val="22"/>
          <w:szCs w:val="22"/>
          <w:lang w:val="it-IT"/>
        </w:rPr>
        <w:t>I</w:t>
      </w:r>
      <w:r w:rsidR="004673C9">
        <w:rPr>
          <w:rFonts w:ascii="Arial" w:hAnsi="Arial" w:cs="Arial"/>
          <w:i/>
          <w:iCs/>
          <w:sz w:val="22"/>
          <w:szCs w:val="22"/>
          <w:lang w:val="it-IT"/>
        </w:rPr>
        <w:t>l</w:t>
      </w:r>
      <w:r w:rsidR="004673C9" w:rsidRPr="004673C9">
        <w:rPr>
          <w:rFonts w:ascii="Arial" w:hAnsi="Arial" w:cs="Arial"/>
          <w:i/>
          <w:iCs/>
          <w:sz w:val="22"/>
          <w:szCs w:val="22"/>
          <w:lang w:val="it-IT"/>
        </w:rPr>
        <w:t xml:space="preserve"> nostr</w:t>
      </w:r>
      <w:r w:rsidR="004673C9">
        <w:rPr>
          <w:rFonts w:ascii="Arial" w:hAnsi="Arial" w:cs="Arial"/>
          <w:i/>
          <w:iCs/>
          <w:sz w:val="22"/>
          <w:szCs w:val="22"/>
          <w:lang w:val="it-IT"/>
        </w:rPr>
        <w:t>o</w:t>
      </w:r>
      <w:r w:rsidR="004673C9" w:rsidRPr="004673C9">
        <w:rPr>
          <w:rFonts w:ascii="Arial" w:hAnsi="Arial" w:cs="Arial"/>
          <w:i/>
          <w:iCs/>
          <w:sz w:val="22"/>
          <w:szCs w:val="22"/>
          <w:lang w:val="it-IT"/>
        </w:rPr>
        <w:t xml:space="preserve"> obiettiv</w:t>
      </w:r>
      <w:r w:rsidR="004673C9">
        <w:rPr>
          <w:rFonts w:ascii="Arial" w:hAnsi="Arial" w:cs="Arial"/>
          <w:i/>
          <w:iCs/>
          <w:sz w:val="22"/>
          <w:szCs w:val="22"/>
          <w:lang w:val="it-IT"/>
        </w:rPr>
        <w:t>o è che chi utilizza</w:t>
      </w:r>
      <w:r w:rsidR="004673C9" w:rsidRPr="004673C9">
        <w:rPr>
          <w:rFonts w:ascii="Arial" w:hAnsi="Arial" w:cs="Arial"/>
          <w:i/>
          <w:iCs/>
          <w:sz w:val="22"/>
          <w:szCs w:val="22"/>
          <w:lang w:val="it-IT"/>
        </w:rPr>
        <w:t xml:space="preserve"> i nostri dispositivi possa beneficiare, ora e in futuro, delle innovazioni in campo medico, e che, grazie a questi dispositivi, </w:t>
      </w:r>
      <w:r w:rsidR="004673C9">
        <w:rPr>
          <w:rFonts w:ascii="Arial" w:hAnsi="Arial" w:cs="Arial"/>
          <w:i/>
          <w:iCs/>
          <w:sz w:val="22"/>
          <w:szCs w:val="22"/>
          <w:lang w:val="it-IT"/>
        </w:rPr>
        <w:t xml:space="preserve">gli utenti </w:t>
      </w:r>
      <w:r w:rsidR="004673C9" w:rsidRPr="004673C9">
        <w:rPr>
          <w:rFonts w:ascii="Arial" w:hAnsi="Arial" w:cs="Arial"/>
          <w:i/>
          <w:iCs/>
          <w:sz w:val="22"/>
          <w:szCs w:val="22"/>
          <w:lang w:val="it-IT"/>
        </w:rPr>
        <w:t>possano ottenere un udito il più naturale possibile.</w:t>
      </w:r>
      <w:r w:rsidRPr="004673C9">
        <w:rPr>
          <w:rFonts w:ascii="Arial" w:hAnsi="Arial" w:cs="Arial"/>
          <w:i/>
          <w:iCs/>
          <w:sz w:val="22"/>
          <w:szCs w:val="22"/>
          <w:lang w:val="it-IT"/>
        </w:rPr>
        <w:t>",</w:t>
      </w:r>
      <w:r w:rsidRPr="006457D5">
        <w:rPr>
          <w:rFonts w:ascii="Arial" w:hAnsi="Arial" w:cs="Arial"/>
          <w:sz w:val="22"/>
          <w:szCs w:val="22"/>
          <w:lang w:val="it-IT"/>
        </w:rPr>
        <w:t xml:space="preserve"> </w:t>
      </w:r>
      <w:r w:rsidRPr="008F5842">
        <w:rPr>
          <w:rFonts w:ascii="Arial" w:hAnsi="Arial" w:cs="Arial"/>
          <w:b/>
          <w:bCs/>
          <w:sz w:val="22"/>
          <w:szCs w:val="22"/>
          <w:lang w:val="it-IT"/>
        </w:rPr>
        <w:t>ha spiegato il premiato CEO di MED-EL, la dott.ssa Ingeborg Hochmair.</w:t>
      </w:r>
    </w:p>
    <w:p w14:paraId="7552C911" w14:textId="77777777" w:rsidR="00346CFA" w:rsidRPr="006457D5" w:rsidRDefault="00346CFA" w:rsidP="006457D5">
      <w:pPr>
        <w:jc w:val="both"/>
        <w:rPr>
          <w:rFonts w:ascii="Arial" w:hAnsi="Arial" w:cs="Arial"/>
          <w:sz w:val="22"/>
          <w:szCs w:val="22"/>
          <w:lang w:val="it-IT"/>
        </w:rPr>
      </w:pPr>
    </w:p>
    <w:p w14:paraId="7CD196C7" w14:textId="063D7BB4" w:rsidR="006457D5" w:rsidRDefault="006457D5" w:rsidP="006457D5">
      <w:pPr>
        <w:jc w:val="both"/>
        <w:rPr>
          <w:rFonts w:ascii="Arial" w:hAnsi="Arial" w:cs="Arial"/>
          <w:sz w:val="22"/>
          <w:szCs w:val="22"/>
          <w:lang w:val="it-IT"/>
        </w:rPr>
      </w:pPr>
      <w:r w:rsidRPr="006457D5">
        <w:rPr>
          <w:rFonts w:ascii="Arial" w:hAnsi="Arial" w:cs="Arial"/>
          <w:sz w:val="22"/>
          <w:szCs w:val="22"/>
          <w:lang w:val="it-IT"/>
        </w:rPr>
        <w:t>La Medaglia IEEE Alexander Graham Bell viene assegnata "</w:t>
      </w:r>
      <w:r w:rsidRPr="006044AA">
        <w:rPr>
          <w:rFonts w:ascii="Arial" w:hAnsi="Arial" w:cs="Arial"/>
          <w:i/>
          <w:iCs/>
          <w:sz w:val="22"/>
          <w:szCs w:val="22"/>
          <w:lang w:val="it-IT"/>
        </w:rPr>
        <w:t>per gli eccezionali contributi alle scienze e all'ingegneria delle comunicazioni e delle reti</w:t>
      </w:r>
      <w:r w:rsidRPr="006457D5">
        <w:rPr>
          <w:rFonts w:ascii="Arial" w:hAnsi="Arial" w:cs="Arial"/>
          <w:sz w:val="22"/>
          <w:szCs w:val="22"/>
          <w:lang w:val="it-IT"/>
        </w:rPr>
        <w:t>". L</w:t>
      </w:r>
      <w:r w:rsidR="00CC2BF5">
        <w:rPr>
          <w:rFonts w:ascii="Arial" w:hAnsi="Arial" w:cs="Arial"/>
          <w:sz w:val="22"/>
          <w:szCs w:val="22"/>
          <w:lang w:val="it-IT"/>
        </w:rPr>
        <w:t xml:space="preserve">a cerimonia onoraria </w:t>
      </w:r>
      <w:r w:rsidR="00926280">
        <w:rPr>
          <w:rFonts w:ascii="Arial" w:hAnsi="Arial" w:cs="Arial"/>
          <w:sz w:val="22"/>
          <w:szCs w:val="22"/>
          <w:lang w:val="it-IT"/>
        </w:rPr>
        <w:t>e l’</w:t>
      </w:r>
      <w:r w:rsidRPr="006457D5">
        <w:rPr>
          <w:rFonts w:ascii="Arial" w:hAnsi="Arial" w:cs="Arial"/>
          <w:sz w:val="22"/>
          <w:szCs w:val="22"/>
          <w:lang w:val="it-IT"/>
        </w:rPr>
        <w:t xml:space="preserve">IEEE Vision, Innovation, and Challenges Summit di quest'anno si </w:t>
      </w:r>
      <w:r w:rsidR="00C72C42">
        <w:rPr>
          <w:rFonts w:ascii="Arial" w:hAnsi="Arial" w:cs="Arial"/>
          <w:sz w:val="22"/>
          <w:szCs w:val="22"/>
          <w:lang w:val="it-IT"/>
        </w:rPr>
        <w:t>sono tenuti</w:t>
      </w:r>
      <w:r w:rsidRPr="006457D5">
        <w:rPr>
          <w:rFonts w:ascii="Arial" w:hAnsi="Arial" w:cs="Arial"/>
          <w:sz w:val="22"/>
          <w:szCs w:val="22"/>
          <w:lang w:val="it-IT"/>
        </w:rPr>
        <w:t xml:space="preserve"> ad Atlanta, Georgia, il 5 maggio. Gli Hochmair hanno fatto parte del </w:t>
      </w:r>
      <w:r w:rsidR="002F23C7">
        <w:rPr>
          <w:rFonts w:ascii="Arial" w:hAnsi="Arial" w:cs="Arial"/>
          <w:sz w:val="22"/>
          <w:szCs w:val="22"/>
          <w:lang w:val="it-IT"/>
        </w:rPr>
        <w:t>panel</w:t>
      </w:r>
      <w:r w:rsidRPr="006457D5">
        <w:rPr>
          <w:rFonts w:ascii="Arial" w:hAnsi="Arial" w:cs="Arial"/>
          <w:sz w:val="22"/>
          <w:szCs w:val="22"/>
          <w:lang w:val="it-IT"/>
        </w:rPr>
        <w:t xml:space="preserve"> "</w:t>
      </w:r>
      <w:r w:rsidR="00C718D2" w:rsidRPr="00C718D2">
        <w:rPr>
          <w:lang w:val="it-IT"/>
        </w:rPr>
        <w:t xml:space="preserve"> </w:t>
      </w:r>
      <w:r w:rsidR="00C718D2" w:rsidRPr="00C718D2">
        <w:rPr>
          <w:rFonts w:ascii="Arial" w:hAnsi="Arial" w:cs="Arial"/>
          <w:b/>
          <w:bCs/>
          <w:sz w:val="22"/>
          <w:szCs w:val="22"/>
          <w:lang w:val="it-IT"/>
        </w:rPr>
        <w:t xml:space="preserve">Navigating in the Technology Industry </w:t>
      </w:r>
      <w:r w:rsidRPr="006457D5">
        <w:rPr>
          <w:rFonts w:ascii="Arial" w:hAnsi="Arial" w:cs="Arial"/>
          <w:sz w:val="22"/>
          <w:szCs w:val="22"/>
          <w:lang w:val="it-IT"/>
        </w:rPr>
        <w:t xml:space="preserve">" e hanno ricevuto il premio durante la cerimonia. </w:t>
      </w:r>
    </w:p>
    <w:p w14:paraId="71305085" w14:textId="77777777" w:rsidR="00346CFA" w:rsidRPr="006457D5" w:rsidRDefault="00346CFA" w:rsidP="006457D5">
      <w:pPr>
        <w:jc w:val="both"/>
        <w:rPr>
          <w:rFonts w:ascii="Arial" w:hAnsi="Arial" w:cs="Arial"/>
          <w:sz w:val="22"/>
          <w:szCs w:val="22"/>
          <w:lang w:val="it-IT"/>
        </w:rPr>
      </w:pPr>
    </w:p>
    <w:p w14:paraId="15F297AA" w14:textId="59B11E48" w:rsidR="00E861C4" w:rsidRPr="006457D5" w:rsidRDefault="006457D5" w:rsidP="006457D5">
      <w:pPr>
        <w:jc w:val="both"/>
        <w:rPr>
          <w:rFonts w:ascii="Arial" w:hAnsi="Arial" w:cs="Arial"/>
          <w:sz w:val="22"/>
          <w:szCs w:val="22"/>
          <w:lang w:val="it-IT"/>
        </w:rPr>
      </w:pPr>
      <w:r w:rsidRPr="006457D5">
        <w:rPr>
          <w:rFonts w:ascii="Arial" w:hAnsi="Arial" w:cs="Arial"/>
          <w:sz w:val="22"/>
          <w:szCs w:val="22"/>
          <w:lang w:val="it-IT"/>
        </w:rPr>
        <w:t>"</w:t>
      </w:r>
      <w:r w:rsidRPr="008F5842">
        <w:rPr>
          <w:rFonts w:ascii="Arial" w:hAnsi="Arial" w:cs="Arial"/>
          <w:i/>
          <w:iCs/>
          <w:sz w:val="22"/>
          <w:szCs w:val="22"/>
          <w:lang w:val="it-IT"/>
        </w:rPr>
        <w:t>L'innovazione</w:t>
      </w:r>
      <w:r w:rsidR="006044AA">
        <w:rPr>
          <w:rFonts w:ascii="Arial" w:hAnsi="Arial" w:cs="Arial"/>
          <w:i/>
          <w:iCs/>
          <w:sz w:val="22"/>
          <w:szCs w:val="22"/>
          <w:lang w:val="it-IT"/>
        </w:rPr>
        <w:t xml:space="preserve"> nel campo</w:t>
      </w:r>
      <w:r w:rsidRPr="008F5842">
        <w:rPr>
          <w:rFonts w:ascii="Arial" w:hAnsi="Arial" w:cs="Arial"/>
          <w:i/>
          <w:iCs/>
          <w:sz w:val="22"/>
          <w:szCs w:val="22"/>
          <w:lang w:val="it-IT"/>
        </w:rPr>
        <w:t xml:space="preserve"> ingegneristic</w:t>
      </w:r>
      <w:r w:rsidR="006044AA">
        <w:rPr>
          <w:rFonts w:ascii="Arial" w:hAnsi="Arial" w:cs="Arial"/>
          <w:i/>
          <w:iCs/>
          <w:sz w:val="22"/>
          <w:szCs w:val="22"/>
          <w:lang w:val="it-IT"/>
        </w:rPr>
        <w:t>o</w:t>
      </w:r>
      <w:r w:rsidRPr="008F5842">
        <w:rPr>
          <w:rFonts w:ascii="Arial" w:hAnsi="Arial" w:cs="Arial"/>
          <w:i/>
          <w:iCs/>
          <w:sz w:val="22"/>
          <w:szCs w:val="22"/>
          <w:lang w:val="it-IT"/>
        </w:rPr>
        <w:t xml:space="preserve"> e tecnologic</w:t>
      </w:r>
      <w:r w:rsidR="006044AA">
        <w:rPr>
          <w:rFonts w:ascii="Arial" w:hAnsi="Arial" w:cs="Arial"/>
          <w:i/>
          <w:iCs/>
          <w:sz w:val="22"/>
          <w:szCs w:val="22"/>
          <w:lang w:val="it-IT"/>
        </w:rPr>
        <w:t>o</w:t>
      </w:r>
      <w:r w:rsidRPr="008F5842">
        <w:rPr>
          <w:rFonts w:ascii="Arial" w:hAnsi="Arial" w:cs="Arial"/>
          <w:i/>
          <w:iCs/>
          <w:sz w:val="22"/>
          <w:szCs w:val="22"/>
          <w:lang w:val="it-IT"/>
        </w:rPr>
        <w:t xml:space="preserve"> continua a trasformare in meglio l'umanità e il mondo, e in nessun altro settore questa trasformazione è più visibile e profonda </w:t>
      </w:r>
      <w:r w:rsidR="00C718D2">
        <w:rPr>
          <w:rFonts w:ascii="Arial" w:hAnsi="Arial" w:cs="Arial"/>
          <w:i/>
          <w:iCs/>
          <w:sz w:val="22"/>
          <w:szCs w:val="22"/>
          <w:lang w:val="it-IT"/>
        </w:rPr>
        <w:t>di</w:t>
      </w:r>
      <w:r w:rsidRPr="008F5842">
        <w:rPr>
          <w:rFonts w:ascii="Arial" w:hAnsi="Arial" w:cs="Arial"/>
          <w:i/>
          <w:iCs/>
          <w:sz w:val="22"/>
          <w:szCs w:val="22"/>
          <w:lang w:val="it-IT"/>
        </w:rPr>
        <w:t xml:space="preserve"> quello sanitario. Unendo le competenze ingegneristiche alle conoscenze mediche, Ingeborg ed Erwin Hochmair hanno restituito il dono dell'udito a centinaia di migliaia di persone in tutto il mondo, migliorando </w:t>
      </w:r>
      <w:r w:rsidR="00C72C42">
        <w:rPr>
          <w:rFonts w:ascii="Arial" w:hAnsi="Arial" w:cs="Arial"/>
          <w:i/>
          <w:iCs/>
          <w:sz w:val="22"/>
          <w:szCs w:val="22"/>
          <w:lang w:val="it-IT"/>
        </w:rPr>
        <w:t>così</w:t>
      </w:r>
      <w:r w:rsidRPr="008F5842">
        <w:rPr>
          <w:rFonts w:ascii="Arial" w:hAnsi="Arial" w:cs="Arial"/>
          <w:i/>
          <w:iCs/>
          <w:sz w:val="22"/>
          <w:szCs w:val="22"/>
          <w:lang w:val="it-IT"/>
        </w:rPr>
        <w:t xml:space="preserve"> le loro vite. La Medaglia IEEE Alexander Graham Bell 2023 è un </w:t>
      </w:r>
      <w:r w:rsidR="00C718D2">
        <w:rPr>
          <w:rFonts w:ascii="Arial" w:hAnsi="Arial" w:cs="Arial"/>
          <w:i/>
          <w:iCs/>
          <w:sz w:val="22"/>
          <w:szCs w:val="22"/>
          <w:lang w:val="it-IT"/>
        </w:rPr>
        <w:t xml:space="preserve">meritato ed importante </w:t>
      </w:r>
      <w:r w:rsidR="00F4520D">
        <w:rPr>
          <w:rFonts w:ascii="Arial" w:hAnsi="Arial" w:cs="Arial"/>
          <w:i/>
          <w:iCs/>
          <w:sz w:val="22"/>
          <w:szCs w:val="22"/>
          <w:lang w:val="it-IT"/>
        </w:rPr>
        <w:t xml:space="preserve">riconoscimento </w:t>
      </w:r>
      <w:r w:rsidR="00C718D2">
        <w:rPr>
          <w:rFonts w:ascii="Arial" w:hAnsi="Arial" w:cs="Arial"/>
          <w:i/>
          <w:iCs/>
          <w:sz w:val="22"/>
          <w:szCs w:val="22"/>
          <w:lang w:val="it-IT"/>
        </w:rPr>
        <w:t>e</w:t>
      </w:r>
      <w:r w:rsidRPr="008F5842">
        <w:rPr>
          <w:rFonts w:ascii="Arial" w:hAnsi="Arial" w:cs="Arial"/>
          <w:i/>
          <w:iCs/>
          <w:sz w:val="22"/>
          <w:szCs w:val="22"/>
          <w:lang w:val="it-IT"/>
        </w:rPr>
        <w:t xml:space="preserve"> ci congratuliamo con loro per i risultati raggiunti</w:t>
      </w:r>
      <w:r w:rsidRPr="006457D5">
        <w:rPr>
          <w:rFonts w:ascii="Arial" w:hAnsi="Arial" w:cs="Arial"/>
          <w:sz w:val="22"/>
          <w:szCs w:val="22"/>
          <w:lang w:val="it-IT"/>
        </w:rPr>
        <w:t xml:space="preserve">", </w:t>
      </w:r>
      <w:r w:rsidRPr="008F5842">
        <w:rPr>
          <w:rFonts w:ascii="Arial" w:hAnsi="Arial" w:cs="Arial"/>
          <w:b/>
          <w:bCs/>
          <w:sz w:val="22"/>
          <w:szCs w:val="22"/>
          <w:lang w:val="it-IT"/>
        </w:rPr>
        <w:t xml:space="preserve">ha dichiarato il </w:t>
      </w:r>
      <w:r w:rsidR="00587AA3">
        <w:rPr>
          <w:rFonts w:ascii="Arial" w:hAnsi="Arial" w:cs="Arial"/>
          <w:b/>
          <w:bCs/>
          <w:sz w:val="22"/>
          <w:szCs w:val="22"/>
          <w:lang w:val="it-IT"/>
        </w:rPr>
        <w:t>P</w:t>
      </w:r>
      <w:r w:rsidRPr="008F5842">
        <w:rPr>
          <w:rFonts w:ascii="Arial" w:hAnsi="Arial" w:cs="Arial"/>
          <w:b/>
          <w:bCs/>
          <w:sz w:val="22"/>
          <w:szCs w:val="22"/>
          <w:lang w:val="it-IT"/>
        </w:rPr>
        <w:t>residente del Comitato IEEE</w:t>
      </w:r>
      <w:r w:rsidR="00C047DC">
        <w:rPr>
          <w:rFonts w:ascii="Arial" w:hAnsi="Arial" w:cs="Arial"/>
          <w:b/>
          <w:bCs/>
          <w:sz w:val="22"/>
          <w:szCs w:val="22"/>
          <w:lang w:val="it-IT"/>
        </w:rPr>
        <w:t xml:space="preserve"> Awards</w:t>
      </w:r>
      <w:r w:rsidRPr="008F5842">
        <w:rPr>
          <w:rFonts w:ascii="Arial" w:hAnsi="Arial" w:cs="Arial"/>
          <w:b/>
          <w:bCs/>
          <w:sz w:val="22"/>
          <w:szCs w:val="22"/>
          <w:lang w:val="it-IT"/>
        </w:rPr>
        <w:t>, Dr. Nim K. Cheung.</w:t>
      </w:r>
    </w:p>
    <w:p w14:paraId="4A2E2064" w14:textId="77777777" w:rsidR="00387226" w:rsidRDefault="00387226" w:rsidP="00387226">
      <w:pPr>
        <w:rPr>
          <w:rFonts w:ascii="Calibri" w:hAnsi="Calibri" w:cs="Calibri"/>
          <w:lang w:val="it-IT"/>
        </w:rPr>
      </w:pPr>
    </w:p>
    <w:p w14:paraId="5BE984CC" w14:textId="77777777" w:rsidR="0035626E" w:rsidRDefault="0035626E" w:rsidP="00387226">
      <w:pPr>
        <w:rPr>
          <w:rFonts w:ascii="Calibri" w:hAnsi="Calibri" w:cs="Calibri"/>
          <w:lang w:val="it-IT"/>
        </w:rPr>
      </w:pPr>
    </w:p>
    <w:p w14:paraId="612D3ECB" w14:textId="77777777" w:rsidR="0035626E" w:rsidRPr="0035626E" w:rsidRDefault="0035626E" w:rsidP="0035626E">
      <w:pPr>
        <w:pStyle w:val="Testocommento"/>
        <w:jc w:val="both"/>
        <w:rPr>
          <w:rFonts w:ascii="Calibri" w:hAnsi="Calibri" w:cs="Calibri"/>
          <w:b/>
          <w:bCs/>
          <w:color w:val="000000"/>
          <w:lang w:val="it-IT"/>
        </w:rPr>
      </w:pPr>
      <w:r w:rsidRPr="0035626E">
        <w:rPr>
          <w:rFonts w:ascii="Calibri" w:hAnsi="Calibri" w:cs="Calibri"/>
          <w:b/>
          <w:bCs/>
          <w:color w:val="000000"/>
          <w:lang w:val="it-IT"/>
        </w:rPr>
        <w:lastRenderedPageBreak/>
        <w:t>Informazioni su IEEE:</w:t>
      </w:r>
    </w:p>
    <w:p w14:paraId="4796CCE8" w14:textId="77777777" w:rsidR="00C718D2" w:rsidRDefault="0035626E" w:rsidP="0035626E">
      <w:pPr>
        <w:pStyle w:val="Testocommento"/>
        <w:jc w:val="both"/>
        <w:rPr>
          <w:rFonts w:ascii="Calibri" w:hAnsi="Calibri" w:cs="Calibri"/>
          <w:color w:val="000000"/>
          <w:lang w:val="it-IT"/>
        </w:rPr>
      </w:pPr>
      <w:r w:rsidRPr="0035626E">
        <w:rPr>
          <w:rFonts w:ascii="Calibri" w:hAnsi="Calibri" w:cs="Calibri"/>
          <w:color w:val="000000"/>
          <w:lang w:val="it-IT"/>
        </w:rPr>
        <w:t>IEEE è la più grande organizzazione tecnica professionale del mondo, dedicata al progresso della tecnologia a beneficio dell'umanità. Attraverso le sue pubblicazioni altamente citate, le conferenze, gli standard tecnologici e le attività professionali ed educative, IEEE è la voce affidabile in un'ampia varietà di settori</w:t>
      </w:r>
      <w:r w:rsidR="00C718D2">
        <w:rPr>
          <w:rFonts w:ascii="Calibri" w:hAnsi="Calibri" w:cs="Calibri"/>
          <w:color w:val="000000"/>
          <w:lang w:val="it-IT"/>
        </w:rPr>
        <w:t xml:space="preserve">, </w:t>
      </w:r>
      <w:r w:rsidRPr="0035626E">
        <w:rPr>
          <w:rFonts w:ascii="Calibri" w:hAnsi="Calibri" w:cs="Calibri"/>
          <w:color w:val="000000"/>
          <w:lang w:val="it-IT"/>
        </w:rPr>
        <w:t xml:space="preserve">dai sistemi aerospaziali, ai computer e alle telecomunicazioni, all'ingegneria biomedica, all'energia elettrica e all'elettronica di consumo. </w:t>
      </w:r>
    </w:p>
    <w:p w14:paraId="4AAEAA9D" w14:textId="77777777" w:rsidR="00C718D2" w:rsidRDefault="00C718D2" w:rsidP="0035626E">
      <w:pPr>
        <w:pStyle w:val="Testocommento"/>
        <w:jc w:val="both"/>
        <w:rPr>
          <w:rFonts w:ascii="Calibri" w:hAnsi="Calibri" w:cs="Calibri"/>
          <w:color w:val="000000"/>
          <w:lang w:val="it-IT"/>
        </w:rPr>
      </w:pPr>
    </w:p>
    <w:p w14:paraId="1FCED5ED" w14:textId="3DBA97C4" w:rsidR="0035626E" w:rsidRDefault="0035626E" w:rsidP="0035626E">
      <w:pPr>
        <w:pStyle w:val="Testocommento"/>
        <w:jc w:val="both"/>
        <w:rPr>
          <w:rFonts w:ascii="Calibri" w:hAnsi="Calibri" w:cs="Calibri"/>
          <w:color w:val="000000"/>
          <w:lang w:val="it-IT"/>
        </w:rPr>
      </w:pPr>
      <w:r w:rsidRPr="0035626E">
        <w:rPr>
          <w:rFonts w:ascii="Calibri" w:hAnsi="Calibri" w:cs="Calibri"/>
          <w:color w:val="000000"/>
          <w:lang w:val="it-IT"/>
        </w:rPr>
        <w:t xml:space="preserve">Per saperne di più: </w:t>
      </w:r>
      <w:hyperlink r:id="rId8" w:history="1">
        <w:r w:rsidR="00C718D2" w:rsidRPr="00B6704F">
          <w:rPr>
            <w:rStyle w:val="Collegamentoipertestuale"/>
            <w:rFonts w:ascii="Calibri" w:hAnsi="Calibri" w:cs="Calibri"/>
            <w:lang w:val="it-IT"/>
          </w:rPr>
          <w:t>http://www.ieee.org</w:t>
        </w:r>
      </w:hyperlink>
    </w:p>
    <w:p w14:paraId="58CE4EEF" w14:textId="77777777" w:rsidR="00C718D2" w:rsidRPr="0035626E" w:rsidRDefault="00C718D2" w:rsidP="0035626E">
      <w:pPr>
        <w:pStyle w:val="Testocommento"/>
        <w:jc w:val="both"/>
        <w:rPr>
          <w:rFonts w:ascii="Calibri" w:hAnsi="Calibri" w:cs="Calibri"/>
          <w:color w:val="000000"/>
          <w:lang w:val="it-IT"/>
        </w:rPr>
      </w:pPr>
    </w:p>
    <w:p w14:paraId="5CF1B951" w14:textId="77777777" w:rsidR="0035626E" w:rsidRPr="0035626E" w:rsidRDefault="0035626E" w:rsidP="0035626E">
      <w:pPr>
        <w:pStyle w:val="Testocommento"/>
        <w:jc w:val="both"/>
        <w:rPr>
          <w:rFonts w:ascii="Calibri" w:hAnsi="Calibri" w:cs="Calibri"/>
          <w:color w:val="000000"/>
          <w:lang w:val="it-IT"/>
        </w:rPr>
      </w:pPr>
      <w:r w:rsidRPr="0035626E">
        <w:rPr>
          <w:rFonts w:ascii="Calibri" w:hAnsi="Calibri" w:cs="Calibri"/>
          <w:color w:val="000000"/>
          <w:lang w:val="it-IT"/>
        </w:rPr>
        <w:t xml:space="preserve">Per saperne di più sul VIC Summit e sulla cerimonia di premiazione, visitare il sito IEEE Awards. </w:t>
      </w:r>
    </w:p>
    <w:p w14:paraId="5B6D2BC3" w14:textId="126B0208" w:rsidR="0035626E" w:rsidRPr="00905271" w:rsidRDefault="0035626E" w:rsidP="00C718D2">
      <w:pPr>
        <w:pStyle w:val="Testocommento"/>
        <w:jc w:val="both"/>
        <w:rPr>
          <w:lang w:val="it-IT"/>
        </w:rPr>
      </w:pPr>
      <w:r w:rsidRPr="0035626E">
        <w:rPr>
          <w:rFonts w:ascii="Calibri" w:hAnsi="Calibri" w:cs="Calibri"/>
          <w:color w:val="000000"/>
          <w:lang w:val="it-IT"/>
        </w:rPr>
        <w:t xml:space="preserve">Ulteriori informazioni sulla Medaglia IEEE Alexander Graham Bell: </w:t>
      </w:r>
      <w:hyperlink r:id="rId9" w:history="1">
        <w:r w:rsidR="00C718D2" w:rsidRPr="00C718D2">
          <w:rPr>
            <w:rStyle w:val="Collegamentoipertestuale"/>
            <w:rFonts w:ascii="Signa Offc Pro Light" w:hAnsi="Signa Offc Pro Light" w:cs="Open Sans"/>
            <w:sz w:val="18"/>
            <w:szCs w:val="18"/>
            <w:shd w:val="clear" w:color="auto" w:fill="FFFFFF"/>
            <w:lang w:val="it-IT"/>
          </w:rPr>
          <w:t>IEEE Alexander Graham Bell Medal - IEEE Awards</w:t>
        </w:r>
      </w:hyperlink>
    </w:p>
    <w:p w14:paraId="2E39AFAB" w14:textId="77777777" w:rsidR="00C718D2" w:rsidRPr="00387226" w:rsidRDefault="00C718D2" w:rsidP="00C718D2">
      <w:pPr>
        <w:pStyle w:val="Testocommento"/>
        <w:jc w:val="both"/>
        <w:rPr>
          <w:rFonts w:ascii="Calibri" w:hAnsi="Calibri" w:cs="Calibri"/>
          <w:lang w:val="it-IT"/>
        </w:rPr>
      </w:pPr>
    </w:p>
    <w:p w14:paraId="669D87A0" w14:textId="77777777" w:rsidR="00387226" w:rsidRPr="00400EBF" w:rsidRDefault="00387226" w:rsidP="00387226">
      <w:pPr>
        <w:autoSpaceDE w:val="0"/>
        <w:autoSpaceDN w:val="0"/>
        <w:jc w:val="both"/>
        <w:rPr>
          <w:rFonts w:ascii="Calibri" w:hAnsi="Calibri" w:cs="Calibri"/>
          <w:b/>
          <w:bCs/>
          <w:color w:val="000000"/>
          <w:sz w:val="20"/>
          <w:lang w:val="it-IT"/>
        </w:rPr>
      </w:pPr>
      <w:r w:rsidRPr="00400EBF">
        <w:rPr>
          <w:rFonts w:ascii="Calibri" w:hAnsi="Calibri" w:cs="Calibri"/>
          <w:b/>
          <w:bCs/>
          <w:color w:val="000000"/>
          <w:sz w:val="20"/>
          <w:lang w:val="it-IT"/>
        </w:rPr>
        <w:t>A proposito di MED-EL</w:t>
      </w:r>
    </w:p>
    <w:p w14:paraId="4468E329" w14:textId="42BAFB43" w:rsidR="00387226" w:rsidRPr="00387226" w:rsidRDefault="00387226" w:rsidP="00387226">
      <w:pPr>
        <w:pStyle w:val="Testocommento"/>
        <w:jc w:val="both"/>
        <w:rPr>
          <w:rFonts w:ascii="Calibri" w:hAnsi="Calibri" w:cs="Calibri"/>
          <w:color w:val="000000"/>
          <w:lang w:val="it-IT"/>
        </w:rPr>
      </w:pPr>
      <w:r w:rsidRPr="00387226">
        <w:rPr>
          <w:rFonts w:ascii="Calibri" w:hAnsi="Calibri" w:cs="Calibri"/>
          <w:color w:val="000000"/>
          <w:lang w:val="it-IT"/>
        </w:rPr>
        <w:t xml:space="preserve">MED-EL Medical Electronics, </w:t>
      </w:r>
      <w:bookmarkStart w:id="1" w:name="_Hlk98765875"/>
      <w:r w:rsidRPr="00387226">
        <w:rPr>
          <w:rFonts w:ascii="Calibri" w:hAnsi="Calibri" w:cs="Calibri"/>
          <w:color w:val="000000"/>
          <w:lang w:val="it-IT"/>
        </w:rPr>
        <w:t xml:space="preserve">leader nelle soluzioni per l’udito, è guidata </w:t>
      </w:r>
      <w:bookmarkEnd w:id="1"/>
      <w:r w:rsidRPr="00387226">
        <w:rPr>
          <w:rFonts w:ascii="Calibri" w:hAnsi="Calibri" w:cs="Calibri"/>
          <w:color w:val="000000"/>
          <w:lang w:val="it-IT"/>
        </w:rPr>
        <w:t>dalla missione di superare la perdita uditiva come barriera alla comunicazione e alla qualità della vita. L’azienda austriaca, di proprietà privata, è stata co-fondata dai pionieri del settore Ingeborg ed Erwin Hochmair, la cui ricerca rivoluzionaria ha portato allo sviluppo del primo impianto cocleare multicanale microelettronico (CI) al mondo, che è stato impiantato con successo nel 1977 e ha posto le basi per quello che oggi è conosciuto come il moderno IC. Ciò ha gettato le basi per la crescita del successo aziendale che, dopo l’assunzione dei primi dipendenti nel 1990, ad oggi conta oltre 2.500 dipendenti da circa 80 nazioni e 30 sedi in tutto il mondo.</w:t>
      </w:r>
    </w:p>
    <w:p w14:paraId="06DF742A" w14:textId="77777777" w:rsidR="00387226" w:rsidRPr="00387226" w:rsidRDefault="00387226" w:rsidP="00387226">
      <w:pPr>
        <w:pStyle w:val="Testocommento"/>
        <w:jc w:val="both"/>
        <w:rPr>
          <w:rFonts w:ascii="Calibri" w:hAnsi="Calibri" w:cs="Calibri"/>
          <w:color w:val="000000"/>
          <w:lang w:val="it-IT"/>
        </w:rPr>
      </w:pPr>
    </w:p>
    <w:p w14:paraId="54C61710" w14:textId="1B09B509" w:rsidR="005D7E28" w:rsidRPr="002B6660" w:rsidRDefault="00387226" w:rsidP="005D7E28">
      <w:pPr>
        <w:pStyle w:val="Testocommento"/>
        <w:jc w:val="both"/>
        <w:rPr>
          <w:rFonts w:ascii="Calibri" w:hAnsi="Calibri" w:cs="Calibri"/>
          <w:color w:val="000000"/>
          <w:lang w:val="it-IT"/>
        </w:rPr>
      </w:pPr>
      <w:r w:rsidRPr="00387226">
        <w:rPr>
          <w:rFonts w:ascii="Calibri" w:hAnsi="Calibri" w:cs="Calibri"/>
          <w:color w:val="000000"/>
          <w:lang w:val="it-IT"/>
        </w:rPr>
        <w:t xml:space="preserve">MED-EL offre la più ampia gamma di prodotti per il trattamento di tutti i tipi di perdita dell'udito, consentendo a persone in 137 paesi di poter sentire e beneficiare del dono dell’udito, grazie all'aiuto di un dispositivo MED-EL. Le soluzioni uditive di MED-EL comprendono sistemi di impianti cocleari e per orecchio medio, un sistema combinato di impianti acustici a stimolazione elettrica, impianti uditivi del tronco encefalico cerebrale e dispositivi a conduzione ossea chirurgici e non chirurgici. </w:t>
      </w:r>
      <w:hyperlink r:id="rId10" w:history="1">
        <w:r w:rsidRPr="00387226">
          <w:rPr>
            <w:rStyle w:val="Collegamentoipertestuale"/>
            <w:rFonts w:ascii="Calibri" w:hAnsi="Calibri" w:cs="Calibri"/>
            <w:color w:val="000000"/>
            <w:lang w:val="it-IT"/>
          </w:rPr>
          <w:t>www.medel.com</w:t>
        </w:r>
      </w:hyperlink>
      <w:r w:rsidRPr="00387226">
        <w:rPr>
          <w:rFonts w:ascii="Calibri" w:hAnsi="Calibri" w:cs="Calibri"/>
          <w:lang w:val="it-IT"/>
        </w:rPr>
        <w:t xml:space="preserve"> </w:t>
      </w:r>
    </w:p>
    <w:p w14:paraId="72A65C44" w14:textId="77777777" w:rsidR="002B6660" w:rsidRDefault="002B6660" w:rsidP="002B6660">
      <w:pPr>
        <w:pStyle w:val="Testocommento"/>
        <w:jc w:val="both"/>
        <w:rPr>
          <w:rFonts w:ascii="Calibri" w:hAnsi="Calibri" w:cs="Calibri"/>
          <w:color w:val="000000"/>
          <w:lang w:val="it-IT"/>
        </w:rPr>
      </w:pPr>
    </w:p>
    <w:p w14:paraId="22FC4552" w14:textId="77777777" w:rsidR="005D7E28" w:rsidRPr="00400EBF" w:rsidRDefault="005D7E28" w:rsidP="00400EBF">
      <w:pPr>
        <w:pStyle w:val="Testocommento"/>
        <w:jc w:val="both"/>
        <w:rPr>
          <w:rFonts w:asciiTheme="minorHAnsi" w:hAnsiTheme="minorHAnsi"/>
          <w:color w:val="000000"/>
          <w:lang w:val="it-IT"/>
        </w:rPr>
      </w:pPr>
    </w:p>
    <w:p w14:paraId="4946845C" w14:textId="77777777" w:rsidR="00387226" w:rsidRPr="00387226" w:rsidRDefault="00387226" w:rsidP="00387226">
      <w:pPr>
        <w:autoSpaceDE w:val="0"/>
        <w:autoSpaceDN w:val="0"/>
        <w:spacing w:line="276" w:lineRule="auto"/>
        <w:jc w:val="both"/>
        <w:rPr>
          <w:rFonts w:ascii="Calibri" w:hAnsi="Calibri" w:cs="Calibri"/>
          <w:b/>
          <w:bCs/>
          <w:color w:val="C60C30"/>
          <w:sz w:val="16"/>
          <w:szCs w:val="16"/>
          <w:lang w:val="it-IT"/>
        </w:rPr>
      </w:pPr>
    </w:p>
    <w:p w14:paraId="3150AA72" w14:textId="77777777" w:rsidR="00387226" w:rsidRPr="00387226" w:rsidRDefault="00387226" w:rsidP="00387226">
      <w:pPr>
        <w:autoSpaceDE w:val="0"/>
        <w:autoSpaceDN w:val="0"/>
        <w:spacing w:line="276" w:lineRule="auto"/>
        <w:jc w:val="both"/>
        <w:rPr>
          <w:rFonts w:ascii="Calibri" w:hAnsi="Calibri" w:cs="Calibri"/>
          <w:b/>
          <w:bCs/>
          <w:sz w:val="16"/>
          <w:szCs w:val="16"/>
          <w:lang w:val="it-IT"/>
        </w:rPr>
      </w:pPr>
      <w:r w:rsidRPr="00387226">
        <w:rPr>
          <w:rFonts w:ascii="Calibri" w:hAnsi="Calibri" w:cs="Calibri"/>
          <w:b/>
          <w:bCs/>
          <w:color w:val="C60C30"/>
          <w:sz w:val="16"/>
          <w:szCs w:val="16"/>
          <w:lang w:val="it-IT"/>
        </w:rPr>
        <w:t>Ufficio stampa</w:t>
      </w:r>
    </w:p>
    <w:p w14:paraId="7EA795E7" w14:textId="77777777" w:rsidR="00387226" w:rsidRPr="00387226" w:rsidRDefault="00387226" w:rsidP="00387226">
      <w:pPr>
        <w:autoSpaceDE w:val="0"/>
        <w:autoSpaceDN w:val="0"/>
        <w:spacing w:line="276" w:lineRule="auto"/>
        <w:jc w:val="both"/>
        <w:rPr>
          <w:rFonts w:ascii="Calibri" w:hAnsi="Calibri" w:cs="Calibri"/>
          <w:b/>
          <w:bCs/>
          <w:color w:val="C60C30"/>
          <w:sz w:val="16"/>
          <w:szCs w:val="16"/>
          <w:lang w:val="it-IT"/>
        </w:rPr>
      </w:pPr>
      <w:r w:rsidRPr="00387226">
        <w:rPr>
          <w:rFonts w:ascii="Calibri" w:hAnsi="Calibri" w:cs="Calibri"/>
          <w:b/>
          <w:bCs/>
          <w:color w:val="C60C30"/>
          <w:sz w:val="16"/>
          <w:szCs w:val="16"/>
          <w:lang w:val="it-IT"/>
        </w:rPr>
        <w:t xml:space="preserve">Omnicom PR Group Italia </w:t>
      </w:r>
    </w:p>
    <w:p w14:paraId="7E2EAB7C" w14:textId="77777777" w:rsidR="00387226" w:rsidRPr="00387226" w:rsidRDefault="00387226" w:rsidP="00387226">
      <w:pPr>
        <w:pStyle w:val="Nessunaspaziatura"/>
        <w:rPr>
          <w:rFonts w:cs="Calibri"/>
          <w:szCs w:val="20"/>
          <w:lang w:val="it-IT"/>
        </w:rPr>
      </w:pPr>
      <w:r w:rsidRPr="00387226">
        <w:rPr>
          <w:rFonts w:cs="Calibri"/>
          <w:szCs w:val="20"/>
          <w:lang w:val="it-IT"/>
        </w:rPr>
        <w:t xml:space="preserve">Laura Meroni: </w:t>
      </w:r>
      <w:hyperlink r:id="rId11" w:history="1">
        <w:r w:rsidRPr="00387226">
          <w:rPr>
            <w:rStyle w:val="Collegamentoipertestuale"/>
            <w:rFonts w:cs="Calibri"/>
            <w:lang w:val="it-IT"/>
          </w:rPr>
          <w:t>laura.meroni@omnicomprgroup.com</w:t>
        </w:r>
      </w:hyperlink>
      <w:r w:rsidRPr="00387226">
        <w:rPr>
          <w:rFonts w:cs="Calibri"/>
          <w:szCs w:val="20"/>
          <w:lang w:val="it-IT"/>
        </w:rPr>
        <w:t xml:space="preserve"> / 335 7683270</w:t>
      </w:r>
    </w:p>
    <w:p w14:paraId="5F75BBE4" w14:textId="77777777" w:rsidR="00387226" w:rsidRPr="00387226" w:rsidRDefault="00387226" w:rsidP="00387226">
      <w:pPr>
        <w:pStyle w:val="Nessunaspaziatura"/>
        <w:rPr>
          <w:rFonts w:cs="Calibri"/>
          <w:szCs w:val="20"/>
          <w:lang w:val="it-IT"/>
        </w:rPr>
      </w:pPr>
      <w:r w:rsidRPr="00387226">
        <w:rPr>
          <w:rFonts w:cs="Calibri"/>
          <w:szCs w:val="20"/>
          <w:lang w:val="it-IT"/>
        </w:rPr>
        <w:t xml:space="preserve">Angela Sirago: </w:t>
      </w:r>
      <w:hyperlink r:id="rId12" w:history="1">
        <w:r w:rsidRPr="00387226">
          <w:rPr>
            <w:rStyle w:val="Collegamentoipertestuale"/>
            <w:rFonts w:cs="Calibri"/>
            <w:lang w:val="it-IT"/>
          </w:rPr>
          <w:t>angela.sirago@omnicomprgroup.com</w:t>
        </w:r>
      </w:hyperlink>
      <w:r w:rsidRPr="00387226">
        <w:rPr>
          <w:rFonts w:cs="Calibri"/>
          <w:szCs w:val="20"/>
          <w:lang w:val="it-IT"/>
        </w:rPr>
        <w:t xml:space="preserve"> / 338 8875182</w:t>
      </w:r>
    </w:p>
    <w:p w14:paraId="3509936E" w14:textId="04EF0578" w:rsidR="00387226" w:rsidRPr="00770C9B" w:rsidRDefault="00387226" w:rsidP="00770C9B">
      <w:pPr>
        <w:pStyle w:val="Nessunaspaziatura"/>
        <w:rPr>
          <w:lang w:val="it-IT"/>
        </w:rPr>
      </w:pPr>
      <w:r w:rsidRPr="00387226">
        <w:rPr>
          <w:rFonts w:cs="Calibri"/>
          <w:szCs w:val="20"/>
          <w:lang w:val="it-IT"/>
        </w:rPr>
        <w:t xml:space="preserve">Alessia Spoto: </w:t>
      </w:r>
      <w:hyperlink r:id="rId13" w:history="1">
        <w:r w:rsidRPr="00387226">
          <w:rPr>
            <w:rStyle w:val="Collegamentoipertestuale"/>
            <w:rFonts w:cs="Calibri"/>
            <w:lang w:val="it-IT"/>
          </w:rPr>
          <w:t>alessia.spoto@omnicomprgroup.com</w:t>
        </w:r>
      </w:hyperlink>
      <w:r w:rsidRPr="00387226">
        <w:rPr>
          <w:rFonts w:cs="Calibri"/>
          <w:szCs w:val="20"/>
          <w:lang w:val="it-IT"/>
        </w:rPr>
        <w:t xml:space="preserve"> / 3389821359</w:t>
      </w:r>
    </w:p>
    <w:sectPr w:rsidR="00387226" w:rsidRPr="00770C9B">
      <w:headerReference w:type="defaul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FC723" w14:textId="77777777" w:rsidR="002E32A6" w:rsidRDefault="002E32A6" w:rsidP="0054767B">
      <w:r>
        <w:separator/>
      </w:r>
    </w:p>
  </w:endnote>
  <w:endnote w:type="continuationSeparator" w:id="0">
    <w:p w14:paraId="6D204FAB" w14:textId="77777777" w:rsidR="002E32A6" w:rsidRDefault="002E32A6" w:rsidP="00547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gna Offc Pro Light">
    <w:altName w:val="Calibri"/>
    <w:charset w:val="00"/>
    <w:family w:val="swiss"/>
    <w:pitch w:val="variable"/>
    <w:sig w:usb0="A00002BF" w:usb1="4000687B" w:usb2="00000000" w:usb3="00000000" w:csb0="00000097"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6C641" w14:textId="77777777" w:rsidR="002E32A6" w:rsidRDefault="002E32A6" w:rsidP="0054767B">
      <w:r>
        <w:separator/>
      </w:r>
    </w:p>
  </w:footnote>
  <w:footnote w:type="continuationSeparator" w:id="0">
    <w:p w14:paraId="3B18405C" w14:textId="77777777" w:rsidR="002E32A6" w:rsidRDefault="002E32A6" w:rsidP="005476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15369" w14:textId="1CFB4D6A" w:rsidR="0054767B" w:rsidRDefault="0054767B">
    <w:pPr>
      <w:pStyle w:val="Intestazione"/>
    </w:pPr>
    <w:r>
      <w:rPr>
        <w:noProof/>
      </w:rPr>
      <w:drawing>
        <wp:inline distT="0" distB="0" distL="0" distR="0" wp14:anchorId="6FD594D3" wp14:editId="6FBB6121">
          <wp:extent cx="1333500" cy="294640"/>
          <wp:effectExtent l="0" t="0" r="0" b="0"/>
          <wp:docPr id="1" name="Picture 1" descr="Image result for med el logo"/>
          <wp:cNvGraphicFramePr/>
          <a:graphic xmlns:a="http://schemas.openxmlformats.org/drawingml/2006/main">
            <a:graphicData uri="http://schemas.openxmlformats.org/drawingml/2006/picture">
              <pic:pic xmlns:pic="http://schemas.openxmlformats.org/drawingml/2006/picture">
                <pic:nvPicPr>
                  <pic:cNvPr id="1" name="Picture 1" descr="Image result for med el logo"/>
                  <pic:cNvPicPr/>
                </pic:nvPicPr>
                <pic:blipFill rotWithShape="1">
                  <a:blip r:embed="rId1" cstate="print">
                    <a:extLst>
                      <a:ext uri="{28A0092B-C50C-407E-A947-70E740481C1C}">
                        <a14:useLocalDpi xmlns:a14="http://schemas.microsoft.com/office/drawing/2010/main" val="0"/>
                      </a:ext>
                    </a:extLst>
                  </a:blip>
                  <a:srcRect t="21367" b="39316"/>
                  <a:stretch/>
                </pic:blipFill>
                <pic:spPr bwMode="auto">
                  <a:xfrm>
                    <a:off x="0" y="0"/>
                    <a:ext cx="1333500" cy="29464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A595C"/>
    <w:multiLevelType w:val="hybridMultilevel"/>
    <w:tmpl w:val="EBAEEF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40386E"/>
    <w:multiLevelType w:val="hybridMultilevel"/>
    <w:tmpl w:val="1E9CA7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93039D2"/>
    <w:multiLevelType w:val="hybridMultilevel"/>
    <w:tmpl w:val="79B45D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D141174"/>
    <w:multiLevelType w:val="hybridMultilevel"/>
    <w:tmpl w:val="98EAC3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0C164F5"/>
    <w:multiLevelType w:val="hybridMultilevel"/>
    <w:tmpl w:val="F83CC8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53485696">
    <w:abstractNumId w:val="4"/>
  </w:num>
  <w:num w:numId="2" w16cid:durableId="1612544122">
    <w:abstractNumId w:val="1"/>
  </w:num>
  <w:num w:numId="3" w16cid:durableId="1744332735">
    <w:abstractNumId w:val="2"/>
  </w:num>
  <w:num w:numId="4" w16cid:durableId="116877313">
    <w:abstractNumId w:val="3"/>
  </w:num>
  <w:num w:numId="5" w16cid:durableId="1187527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513"/>
    <w:rsid w:val="000023D8"/>
    <w:rsid w:val="00007F3F"/>
    <w:rsid w:val="00024BB7"/>
    <w:rsid w:val="00024D8B"/>
    <w:rsid w:val="00052C70"/>
    <w:rsid w:val="000644A1"/>
    <w:rsid w:val="00073E61"/>
    <w:rsid w:val="00084F80"/>
    <w:rsid w:val="00096079"/>
    <w:rsid w:val="000A09A4"/>
    <w:rsid w:val="000B076E"/>
    <w:rsid w:val="000B1626"/>
    <w:rsid w:val="000C03A0"/>
    <w:rsid w:val="000C3BAA"/>
    <w:rsid w:val="000E1DDF"/>
    <w:rsid w:val="000F02E6"/>
    <w:rsid w:val="000F77EF"/>
    <w:rsid w:val="00111BFF"/>
    <w:rsid w:val="00115513"/>
    <w:rsid w:val="00115830"/>
    <w:rsid w:val="00142A87"/>
    <w:rsid w:val="001472EA"/>
    <w:rsid w:val="00147960"/>
    <w:rsid w:val="00172B88"/>
    <w:rsid w:val="00174A98"/>
    <w:rsid w:val="00186B2F"/>
    <w:rsid w:val="00193569"/>
    <w:rsid w:val="00196FD1"/>
    <w:rsid w:val="001A54D4"/>
    <w:rsid w:val="001A70DA"/>
    <w:rsid w:val="001B023D"/>
    <w:rsid w:val="001B7018"/>
    <w:rsid w:val="001D2341"/>
    <w:rsid w:val="001E6422"/>
    <w:rsid w:val="001F0B88"/>
    <w:rsid w:val="00204B09"/>
    <w:rsid w:val="00217AC4"/>
    <w:rsid w:val="002361C7"/>
    <w:rsid w:val="002466C2"/>
    <w:rsid w:val="00246E6A"/>
    <w:rsid w:val="00247D63"/>
    <w:rsid w:val="00251932"/>
    <w:rsid w:val="002522A7"/>
    <w:rsid w:val="002535AF"/>
    <w:rsid w:val="00253BC6"/>
    <w:rsid w:val="0026649E"/>
    <w:rsid w:val="002721DC"/>
    <w:rsid w:val="00282FB7"/>
    <w:rsid w:val="00287161"/>
    <w:rsid w:val="002A1C1D"/>
    <w:rsid w:val="002B3EF9"/>
    <w:rsid w:val="002B6660"/>
    <w:rsid w:val="002C1A89"/>
    <w:rsid w:val="002C52F2"/>
    <w:rsid w:val="002D2ABB"/>
    <w:rsid w:val="002D48C8"/>
    <w:rsid w:val="002E32A6"/>
    <w:rsid w:val="002E6C6A"/>
    <w:rsid w:val="002E7046"/>
    <w:rsid w:val="002E7542"/>
    <w:rsid w:val="002F192B"/>
    <w:rsid w:val="002F23C7"/>
    <w:rsid w:val="00317DD0"/>
    <w:rsid w:val="00320790"/>
    <w:rsid w:val="00321E6B"/>
    <w:rsid w:val="003263AD"/>
    <w:rsid w:val="00330CBF"/>
    <w:rsid w:val="0033123A"/>
    <w:rsid w:val="003312BB"/>
    <w:rsid w:val="00337332"/>
    <w:rsid w:val="00345DD7"/>
    <w:rsid w:val="00346CFA"/>
    <w:rsid w:val="00346E9C"/>
    <w:rsid w:val="0035626E"/>
    <w:rsid w:val="003574F3"/>
    <w:rsid w:val="00362D6E"/>
    <w:rsid w:val="00366498"/>
    <w:rsid w:val="00372CCE"/>
    <w:rsid w:val="00382EED"/>
    <w:rsid w:val="0038408C"/>
    <w:rsid w:val="00384368"/>
    <w:rsid w:val="00387226"/>
    <w:rsid w:val="003976E3"/>
    <w:rsid w:val="003A42D3"/>
    <w:rsid w:val="003B4B6C"/>
    <w:rsid w:val="003B52AE"/>
    <w:rsid w:val="003C2CB8"/>
    <w:rsid w:val="003C60E6"/>
    <w:rsid w:val="003E22DE"/>
    <w:rsid w:val="003E2B6E"/>
    <w:rsid w:val="00400EBF"/>
    <w:rsid w:val="00402ACC"/>
    <w:rsid w:val="004047AA"/>
    <w:rsid w:val="004111D9"/>
    <w:rsid w:val="0041303E"/>
    <w:rsid w:val="00414299"/>
    <w:rsid w:val="00425E95"/>
    <w:rsid w:val="00426298"/>
    <w:rsid w:val="00426E3F"/>
    <w:rsid w:val="00436B77"/>
    <w:rsid w:val="00437F3F"/>
    <w:rsid w:val="0044482F"/>
    <w:rsid w:val="00454851"/>
    <w:rsid w:val="004663CD"/>
    <w:rsid w:val="004673C9"/>
    <w:rsid w:val="00491E0C"/>
    <w:rsid w:val="004C3252"/>
    <w:rsid w:val="004D6AE5"/>
    <w:rsid w:val="004E3CBE"/>
    <w:rsid w:val="004F3048"/>
    <w:rsid w:val="004F5FCC"/>
    <w:rsid w:val="004F61D5"/>
    <w:rsid w:val="004F7ACE"/>
    <w:rsid w:val="005059BF"/>
    <w:rsid w:val="00507BCB"/>
    <w:rsid w:val="00514315"/>
    <w:rsid w:val="0051636A"/>
    <w:rsid w:val="0052216C"/>
    <w:rsid w:val="00527C6D"/>
    <w:rsid w:val="00534F7F"/>
    <w:rsid w:val="005428F6"/>
    <w:rsid w:val="00546DD9"/>
    <w:rsid w:val="0054767B"/>
    <w:rsid w:val="00553386"/>
    <w:rsid w:val="00556560"/>
    <w:rsid w:val="0058035D"/>
    <w:rsid w:val="00587AA3"/>
    <w:rsid w:val="00592BA8"/>
    <w:rsid w:val="00593E1B"/>
    <w:rsid w:val="005963E2"/>
    <w:rsid w:val="005A4C67"/>
    <w:rsid w:val="005B0B67"/>
    <w:rsid w:val="005B6833"/>
    <w:rsid w:val="005B7924"/>
    <w:rsid w:val="005C05AB"/>
    <w:rsid w:val="005C1626"/>
    <w:rsid w:val="005C534B"/>
    <w:rsid w:val="005C645B"/>
    <w:rsid w:val="005D0E50"/>
    <w:rsid w:val="005D61F3"/>
    <w:rsid w:val="005D7E28"/>
    <w:rsid w:val="005E6AFB"/>
    <w:rsid w:val="005F3F7D"/>
    <w:rsid w:val="005F4B77"/>
    <w:rsid w:val="0060398E"/>
    <w:rsid w:val="006044AA"/>
    <w:rsid w:val="00604503"/>
    <w:rsid w:val="006048D8"/>
    <w:rsid w:val="00607D10"/>
    <w:rsid w:val="0061118C"/>
    <w:rsid w:val="0063465B"/>
    <w:rsid w:val="00643CD0"/>
    <w:rsid w:val="00643DE6"/>
    <w:rsid w:val="006446A4"/>
    <w:rsid w:val="006457D5"/>
    <w:rsid w:val="00663AE4"/>
    <w:rsid w:val="00665C59"/>
    <w:rsid w:val="0067360D"/>
    <w:rsid w:val="006849B9"/>
    <w:rsid w:val="00690BD1"/>
    <w:rsid w:val="00693F4A"/>
    <w:rsid w:val="00697730"/>
    <w:rsid w:val="006A2930"/>
    <w:rsid w:val="006A7926"/>
    <w:rsid w:val="006B0442"/>
    <w:rsid w:val="006D5370"/>
    <w:rsid w:val="006E6A21"/>
    <w:rsid w:val="006E6FF5"/>
    <w:rsid w:val="006F1F6A"/>
    <w:rsid w:val="00706EFB"/>
    <w:rsid w:val="00713618"/>
    <w:rsid w:val="0072109C"/>
    <w:rsid w:val="007365F0"/>
    <w:rsid w:val="00761F18"/>
    <w:rsid w:val="00767E82"/>
    <w:rsid w:val="00770C9B"/>
    <w:rsid w:val="00774313"/>
    <w:rsid w:val="007813A9"/>
    <w:rsid w:val="0078232A"/>
    <w:rsid w:val="00782DC2"/>
    <w:rsid w:val="0079043D"/>
    <w:rsid w:val="00792428"/>
    <w:rsid w:val="007952F0"/>
    <w:rsid w:val="00796733"/>
    <w:rsid w:val="007A116C"/>
    <w:rsid w:val="007A4F01"/>
    <w:rsid w:val="007A683D"/>
    <w:rsid w:val="007C1145"/>
    <w:rsid w:val="007C76E7"/>
    <w:rsid w:val="007E27BC"/>
    <w:rsid w:val="007E462A"/>
    <w:rsid w:val="007E7A7C"/>
    <w:rsid w:val="008033ED"/>
    <w:rsid w:val="00822FD1"/>
    <w:rsid w:val="008449A1"/>
    <w:rsid w:val="00845665"/>
    <w:rsid w:val="00854956"/>
    <w:rsid w:val="0086318B"/>
    <w:rsid w:val="0086441E"/>
    <w:rsid w:val="008778D0"/>
    <w:rsid w:val="0088101A"/>
    <w:rsid w:val="00894830"/>
    <w:rsid w:val="008A6010"/>
    <w:rsid w:val="008C51D8"/>
    <w:rsid w:val="008D2E25"/>
    <w:rsid w:val="008E1447"/>
    <w:rsid w:val="008E2F2D"/>
    <w:rsid w:val="008F0440"/>
    <w:rsid w:val="008F5842"/>
    <w:rsid w:val="00905271"/>
    <w:rsid w:val="0090744E"/>
    <w:rsid w:val="0090752A"/>
    <w:rsid w:val="009145DB"/>
    <w:rsid w:val="009154F9"/>
    <w:rsid w:val="00917A08"/>
    <w:rsid w:val="00922546"/>
    <w:rsid w:val="00926176"/>
    <w:rsid w:val="00926280"/>
    <w:rsid w:val="0093030A"/>
    <w:rsid w:val="009306A1"/>
    <w:rsid w:val="009451C5"/>
    <w:rsid w:val="00966282"/>
    <w:rsid w:val="009702DA"/>
    <w:rsid w:val="00970EC0"/>
    <w:rsid w:val="00972FFC"/>
    <w:rsid w:val="00984206"/>
    <w:rsid w:val="00993540"/>
    <w:rsid w:val="00995769"/>
    <w:rsid w:val="00997036"/>
    <w:rsid w:val="009A543C"/>
    <w:rsid w:val="009A73DD"/>
    <w:rsid w:val="009B208F"/>
    <w:rsid w:val="009B2910"/>
    <w:rsid w:val="009C0026"/>
    <w:rsid w:val="009E5C63"/>
    <w:rsid w:val="009E663F"/>
    <w:rsid w:val="009F3CF8"/>
    <w:rsid w:val="00A01EBB"/>
    <w:rsid w:val="00A37AD6"/>
    <w:rsid w:val="00A4239F"/>
    <w:rsid w:val="00A45C0B"/>
    <w:rsid w:val="00A47151"/>
    <w:rsid w:val="00A50452"/>
    <w:rsid w:val="00A6270F"/>
    <w:rsid w:val="00A670AF"/>
    <w:rsid w:val="00A84BD8"/>
    <w:rsid w:val="00A8615A"/>
    <w:rsid w:val="00A87E44"/>
    <w:rsid w:val="00A93452"/>
    <w:rsid w:val="00AB5F60"/>
    <w:rsid w:val="00AD4A13"/>
    <w:rsid w:val="00AF78A9"/>
    <w:rsid w:val="00B06477"/>
    <w:rsid w:val="00B1032C"/>
    <w:rsid w:val="00B11535"/>
    <w:rsid w:val="00B1498E"/>
    <w:rsid w:val="00B16C7E"/>
    <w:rsid w:val="00B57AE0"/>
    <w:rsid w:val="00B62108"/>
    <w:rsid w:val="00B7274B"/>
    <w:rsid w:val="00B95A60"/>
    <w:rsid w:val="00BA6878"/>
    <w:rsid w:val="00BA7E9C"/>
    <w:rsid w:val="00BC2CCA"/>
    <w:rsid w:val="00BC5272"/>
    <w:rsid w:val="00BD1D78"/>
    <w:rsid w:val="00BD4B08"/>
    <w:rsid w:val="00BE2A0F"/>
    <w:rsid w:val="00BE2AFC"/>
    <w:rsid w:val="00BF0493"/>
    <w:rsid w:val="00BF1C80"/>
    <w:rsid w:val="00BF56A8"/>
    <w:rsid w:val="00C047DC"/>
    <w:rsid w:val="00C06202"/>
    <w:rsid w:val="00C06E21"/>
    <w:rsid w:val="00C32FF6"/>
    <w:rsid w:val="00C36424"/>
    <w:rsid w:val="00C43EA2"/>
    <w:rsid w:val="00C61B89"/>
    <w:rsid w:val="00C61D95"/>
    <w:rsid w:val="00C718D2"/>
    <w:rsid w:val="00C72C42"/>
    <w:rsid w:val="00C74CFE"/>
    <w:rsid w:val="00C75624"/>
    <w:rsid w:val="00C7794E"/>
    <w:rsid w:val="00C8094A"/>
    <w:rsid w:val="00C82893"/>
    <w:rsid w:val="00C858FE"/>
    <w:rsid w:val="00CA3FC2"/>
    <w:rsid w:val="00CB0B84"/>
    <w:rsid w:val="00CC27F4"/>
    <w:rsid w:val="00CC2BF5"/>
    <w:rsid w:val="00CC47BE"/>
    <w:rsid w:val="00CC48CD"/>
    <w:rsid w:val="00CD1361"/>
    <w:rsid w:val="00CD66AD"/>
    <w:rsid w:val="00CD7B08"/>
    <w:rsid w:val="00CF7441"/>
    <w:rsid w:val="00D010CA"/>
    <w:rsid w:val="00D1228C"/>
    <w:rsid w:val="00D25D35"/>
    <w:rsid w:val="00D373CB"/>
    <w:rsid w:val="00D37668"/>
    <w:rsid w:val="00D505C1"/>
    <w:rsid w:val="00D65252"/>
    <w:rsid w:val="00D75222"/>
    <w:rsid w:val="00D97FF9"/>
    <w:rsid w:val="00DA2262"/>
    <w:rsid w:val="00DB033E"/>
    <w:rsid w:val="00DC3A02"/>
    <w:rsid w:val="00DC7EFA"/>
    <w:rsid w:val="00DD3133"/>
    <w:rsid w:val="00DD7264"/>
    <w:rsid w:val="00DE225B"/>
    <w:rsid w:val="00DE37B8"/>
    <w:rsid w:val="00E16396"/>
    <w:rsid w:val="00E24434"/>
    <w:rsid w:val="00E373A8"/>
    <w:rsid w:val="00E42493"/>
    <w:rsid w:val="00E44DCC"/>
    <w:rsid w:val="00E452DB"/>
    <w:rsid w:val="00E505F8"/>
    <w:rsid w:val="00E51D71"/>
    <w:rsid w:val="00E6642E"/>
    <w:rsid w:val="00E7239A"/>
    <w:rsid w:val="00E82A2C"/>
    <w:rsid w:val="00E861C4"/>
    <w:rsid w:val="00E90513"/>
    <w:rsid w:val="00EA060E"/>
    <w:rsid w:val="00EB3E33"/>
    <w:rsid w:val="00ED2B67"/>
    <w:rsid w:val="00EE364B"/>
    <w:rsid w:val="00EF0AF9"/>
    <w:rsid w:val="00EF4F0B"/>
    <w:rsid w:val="00EF5DDA"/>
    <w:rsid w:val="00F025AF"/>
    <w:rsid w:val="00F161C7"/>
    <w:rsid w:val="00F20654"/>
    <w:rsid w:val="00F21499"/>
    <w:rsid w:val="00F23E8C"/>
    <w:rsid w:val="00F35494"/>
    <w:rsid w:val="00F4520D"/>
    <w:rsid w:val="00F53FBB"/>
    <w:rsid w:val="00F66393"/>
    <w:rsid w:val="00F6755D"/>
    <w:rsid w:val="00F77D34"/>
    <w:rsid w:val="00F8286E"/>
    <w:rsid w:val="00F953E4"/>
    <w:rsid w:val="00F9782B"/>
    <w:rsid w:val="00FA1C12"/>
    <w:rsid w:val="00FC05D1"/>
    <w:rsid w:val="00FC0E67"/>
    <w:rsid w:val="00FC11C7"/>
    <w:rsid w:val="00FC170B"/>
    <w:rsid w:val="00FC43D4"/>
    <w:rsid w:val="00FC5A2D"/>
    <w:rsid w:val="00FC5F70"/>
    <w:rsid w:val="00FD10F1"/>
    <w:rsid w:val="00FF18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23079"/>
  <w15:chartTrackingRefBased/>
  <w15:docId w15:val="{5EAB7EBD-A173-4DF3-BA53-6304E0BC6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90513"/>
    <w:pPr>
      <w:spacing w:after="0" w:line="240" w:lineRule="auto"/>
    </w:pPr>
    <w:rPr>
      <w:rFonts w:ascii="Times New Roman" w:eastAsia="Times New Roman" w:hAnsi="Times New Roman" w:cs="Times New Roman"/>
      <w:sz w:val="24"/>
      <w:szCs w:val="24"/>
      <w:lang w:val="en-US" w:eastAsia="de-D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E3CBE"/>
    <w:pPr>
      <w:ind w:left="720"/>
      <w:contextualSpacing/>
    </w:pPr>
  </w:style>
  <w:style w:type="character" w:styleId="Collegamentoipertestuale">
    <w:name w:val="Hyperlink"/>
    <w:basedOn w:val="Carpredefinitoparagrafo"/>
    <w:uiPriority w:val="99"/>
    <w:unhideWhenUsed/>
    <w:rsid w:val="00E7239A"/>
    <w:rPr>
      <w:color w:val="0563C1" w:themeColor="hyperlink"/>
      <w:u w:val="single"/>
    </w:rPr>
  </w:style>
  <w:style w:type="character" w:styleId="Menzionenonrisolta">
    <w:name w:val="Unresolved Mention"/>
    <w:basedOn w:val="Carpredefinitoparagrafo"/>
    <w:uiPriority w:val="99"/>
    <w:semiHidden/>
    <w:unhideWhenUsed/>
    <w:rsid w:val="00E7239A"/>
    <w:rPr>
      <w:color w:val="605E5C"/>
      <w:shd w:val="clear" w:color="auto" w:fill="E1DFDD"/>
    </w:rPr>
  </w:style>
  <w:style w:type="character" w:styleId="Rimandocommento">
    <w:name w:val="annotation reference"/>
    <w:basedOn w:val="Carpredefinitoparagrafo"/>
    <w:uiPriority w:val="99"/>
    <w:semiHidden/>
    <w:unhideWhenUsed/>
    <w:rsid w:val="008E1447"/>
    <w:rPr>
      <w:sz w:val="16"/>
      <w:szCs w:val="16"/>
    </w:rPr>
  </w:style>
  <w:style w:type="paragraph" w:styleId="Testocommento">
    <w:name w:val="annotation text"/>
    <w:basedOn w:val="Normale"/>
    <w:link w:val="TestocommentoCarattere"/>
    <w:uiPriority w:val="99"/>
    <w:unhideWhenUsed/>
    <w:rsid w:val="008E1447"/>
    <w:rPr>
      <w:sz w:val="20"/>
      <w:szCs w:val="20"/>
    </w:rPr>
  </w:style>
  <w:style w:type="character" w:customStyle="1" w:styleId="TestocommentoCarattere">
    <w:name w:val="Testo commento Carattere"/>
    <w:basedOn w:val="Carpredefinitoparagrafo"/>
    <w:link w:val="Testocommento"/>
    <w:uiPriority w:val="99"/>
    <w:rsid w:val="008E1447"/>
    <w:rPr>
      <w:rFonts w:ascii="Times New Roman" w:eastAsia="Times New Roman" w:hAnsi="Times New Roman" w:cs="Times New Roman"/>
      <w:sz w:val="20"/>
      <w:szCs w:val="20"/>
      <w:lang w:val="en-US" w:eastAsia="de-DE"/>
    </w:rPr>
  </w:style>
  <w:style w:type="paragraph" w:styleId="Soggettocommento">
    <w:name w:val="annotation subject"/>
    <w:basedOn w:val="Testocommento"/>
    <w:next w:val="Testocommento"/>
    <w:link w:val="SoggettocommentoCarattere"/>
    <w:uiPriority w:val="99"/>
    <w:semiHidden/>
    <w:unhideWhenUsed/>
    <w:rsid w:val="008E1447"/>
    <w:rPr>
      <w:b/>
      <w:bCs/>
    </w:rPr>
  </w:style>
  <w:style w:type="character" w:customStyle="1" w:styleId="SoggettocommentoCarattere">
    <w:name w:val="Soggetto commento Carattere"/>
    <w:basedOn w:val="TestocommentoCarattere"/>
    <w:link w:val="Soggettocommento"/>
    <w:uiPriority w:val="99"/>
    <w:semiHidden/>
    <w:rsid w:val="008E1447"/>
    <w:rPr>
      <w:rFonts w:ascii="Times New Roman" w:eastAsia="Times New Roman" w:hAnsi="Times New Roman" w:cs="Times New Roman"/>
      <w:b/>
      <w:bCs/>
      <w:sz w:val="20"/>
      <w:szCs w:val="20"/>
      <w:lang w:val="en-US" w:eastAsia="de-DE"/>
    </w:rPr>
  </w:style>
  <w:style w:type="paragraph" w:styleId="Intestazione">
    <w:name w:val="header"/>
    <w:basedOn w:val="Normale"/>
    <w:link w:val="IntestazioneCarattere"/>
    <w:uiPriority w:val="99"/>
    <w:unhideWhenUsed/>
    <w:rsid w:val="0054767B"/>
    <w:pPr>
      <w:tabs>
        <w:tab w:val="center" w:pos="4819"/>
        <w:tab w:val="right" w:pos="9638"/>
      </w:tabs>
    </w:pPr>
  </w:style>
  <w:style w:type="character" w:customStyle="1" w:styleId="IntestazioneCarattere">
    <w:name w:val="Intestazione Carattere"/>
    <w:basedOn w:val="Carpredefinitoparagrafo"/>
    <w:link w:val="Intestazione"/>
    <w:uiPriority w:val="99"/>
    <w:rsid w:val="0054767B"/>
    <w:rPr>
      <w:rFonts w:ascii="Times New Roman" w:eastAsia="Times New Roman" w:hAnsi="Times New Roman" w:cs="Times New Roman"/>
      <w:sz w:val="24"/>
      <w:szCs w:val="24"/>
      <w:lang w:val="en-US" w:eastAsia="de-DE"/>
    </w:rPr>
  </w:style>
  <w:style w:type="paragraph" w:styleId="Pidipagina">
    <w:name w:val="footer"/>
    <w:basedOn w:val="Normale"/>
    <w:link w:val="PidipaginaCarattere"/>
    <w:uiPriority w:val="99"/>
    <w:unhideWhenUsed/>
    <w:rsid w:val="0054767B"/>
    <w:pPr>
      <w:tabs>
        <w:tab w:val="center" w:pos="4819"/>
        <w:tab w:val="right" w:pos="9638"/>
      </w:tabs>
    </w:pPr>
  </w:style>
  <w:style w:type="character" w:customStyle="1" w:styleId="PidipaginaCarattere">
    <w:name w:val="Piè di pagina Carattere"/>
    <w:basedOn w:val="Carpredefinitoparagrafo"/>
    <w:link w:val="Pidipagina"/>
    <w:uiPriority w:val="99"/>
    <w:rsid w:val="0054767B"/>
    <w:rPr>
      <w:rFonts w:ascii="Times New Roman" w:eastAsia="Times New Roman" w:hAnsi="Times New Roman" w:cs="Times New Roman"/>
      <w:sz w:val="24"/>
      <w:szCs w:val="24"/>
      <w:lang w:val="en-US" w:eastAsia="de-DE"/>
    </w:rPr>
  </w:style>
  <w:style w:type="paragraph" w:styleId="Nessunaspaziatura">
    <w:name w:val="No Spacing"/>
    <w:uiPriority w:val="1"/>
    <w:qFormat/>
    <w:rsid w:val="0054767B"/>
    <w:pPr>
      <w:spacing w:after="0" w:line="240" w:lineRule="auto"/>
    </w:pPr>
    <w:rPr>
      <w:rFonts w:ascii="Calibri" w:eastAsia="Calibri" w:hAnsi="Calibri" w:cs="Times New Roman"/>
      <w:sz w:val="20"/>
      <w:lang w:val="en-GB" w:eastAsia="en-GB" w:bidi="en-GB"/>
    </w:rPr>
  </w:style>
  <w:style w:type="character" w:styleId="Collegamentovisitato">
    <w:name w:val="FollowedHyperlink"/>
    <w:basedOn w:val="Carpredefinitoparagrafo"/>
    <w:uiPriority w:val="99"/>
    <w:semiHidden/>
    <w:unhideWhenUsed/>
    <w:rsid w:val="005C645B"/>
    <w:rPr>
      <w:color w:val="954F72" w:themeColor="followedHyperlink"/>
      <w:u w:val="single"/>
    </w:rPr>
  </w:style>
  <w:style w:type="paragraph" w:styleId="Revisione">
    <w:name w:val="Revision"/>
    <w:hidden/>
    <w:uiPriority w:val="99"/>
    <w:semiHidden/>
    <w:rsid w:val="00693F4A"/>
    <w:pPr>
      <w:spacing w:after="0" w:line="240" w:lineRule="auto"/>
    </w:pPr>
    <w:rPr>
      <w:rFonts w:ascii="Times New Roman" w:eastAsia="Times New Roman" w:hAnsi="Times New Roman" w:cs="Times New Roman"/>
      <w:sz w:val="24"/>
      <w:szCs w:val="24"/>
      <w:lang w:val="en-US" w:eastAsia="de-DE"/>
    </w:rPr>
  </w:style>
  <w:style w:type="paragraph" w:styleId="NormaleWeb">
    <w:name w:val="Normal (Web)"/>
    <w:basedOn w:val="Normale"/>
    <w:uiPriority w:val="99"/>
    <w:semiHidden/>
    <w:unhideWhenUsed/>
    <w:rsid w:val="00A37AD6"/>
    <w:pPr>
      <w:spacing w:before="100" w:beforeAutospacing="1" w:after="100" w:afterAutospacing="1"/>
    </w:pPr>
    <w:rPr>
      <w:lang w:val="it-IT" w:eastAsia="it-IT"/>
    </w:rPr>
  </w:style>
  <w:style w:type="character" w:customStyle="1" w:styleId="cf01">
    <w:name w:val="cf01"/>
    <w:basedOn w:val="Carpredefinitoparagrafo"/>
    <w:rsid w:val="00761F18"/>
    <w:rPr>
      <w:rFonts w:ascii="Segoe UI" w:hAnsi="Segoe UI" w:cs="Segoe UI" w:hint="default"/>
      <w:sz w:val="18"/>
      <w:szCs w:val="18"/>
    </w:rPr>
  </w:style>
  <w:style w:type="character" w:customStyle="1" w:styleId="cf11">
    <w:name w:val="cf11"/>
    <w:basedOn w:val="Carpredefinitoparagrafo"/>
    <w:rsid w:val="00761F18"/>
    <w:rPr>
      <w:rFonts w:ascii="Segoe UI" w:hAnsi="Segoe UI" w:cs="Segoe UI" w:hint="default"/>
      <w:b/>
      <w:bCs/>
      <w:i/>
      <w:iCs/>
      <w:sz w:val="18"/>
      <w:szCs w:val="18"/>
    </w:rPr>
  </w:style>
  <w:style w:type="character" w:styleId="Enfasicorsivo">
    <w:name w:val="Emphasis"/>
    <w:basedOn w:val="Carpredefinitoparagrafo"/>
    <w:uiPriority w:val="20"/>
    <w:qFormat/>
    <w:rsid w:val="004F3048"/>
    <w:rPr>
      <w:i/>
      <w:iCs/>
    </w:rPr>
  </w:style>
  <w:style w:type="character" w:customStyle="1" w:styleId="ui-provider">
    <w:name w:val="ui-provider"/>
    <w:basedOn w:val="Carpredefinitoparagrafo"/>
    <w:rsid w:val="009E5C63"/>
  </w:style>
  <w:style w:type="paragraph" w:customStyle="1" w:styleId="pf0">
    <w:name w:val="pf0"/>
    <w:basedOn w:val="Normale"/>
    <w:rsid w:val="00EB3E33"/>
    <w:pPr>
      <w:spacing w:before="100" w:beforeAutospacing="1" w:after="100" w:afterAutospacing="1"/>
    </w:pPr>
    <w:rPr>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9875">
      <w:bodyDiv w:val="1"/>
      <w:marLeft w:val="0"/>
      <w:marRight w:val="0"/>
      <w:marTop w:val="0"/>
      <w:marBottom w:val="0"/>
      <w:divBdr>
        <w:top w:val="none" w:sz="0" w:space="0" w:color="auto"/>
        <w:left w:val="none" w:sz="0" w:space="0" w:color="auto"/>
        <w:bottom w:val="none" w:sz="0" w:space="0" w:color="auto"/>
        <w:right w:val="none" w:sz="0" w:space="0" w:color="auto"/>
      </w:divBdr>
    </w:div>
    <w:div w:id="122191404">
      <w:bodyDiv w:val="1"/>
      <w:marLeft w:val="0"/>
      <w:marRight w:val="0"/>
      <w:marTop w:val="0"/>
      <w:marBottom w:val="0"/>
      <w:divBdr>
        <w:top w:val="none" w:sz="0" w:space="0" w:color="auto"/>
        <w:left w:val="none" w:sz="0" w:space="0" w:color="auto"/>
        <w:bottom w:val="none" w:sz="0" w:space="0" w:color="auto"/>
        <w:right w:val="none" w:sz="0" w:space="0" w:color="auto"/>
      </w:divBdr>
    </w:div>
    <w:div w:id="306715096">
      <w:bodyDiv w:val="1"/>
      <w:marLeft w:val="0"/>
      <w:marRight w:val="0"/>
      <w:marTop w:val="0"/>
      <w:marBottom w:val="0"/>
      <w:divBdr>
        <w:top w:val="none" w:sz="0" w:space="0" w:color="auto"/>
        <w:left w:val="none" w:sz="0" w:space="0" w:color="auto"/>
        <w:bottom w:val="none" w:sz="0" w:space="0" w:color="auto"/>
        <w:right w:val="none" w:sz="0" w:space="0" w:color="auto"/>
      </w:divBdr>
    </w:div>
    <w:div w:id="373507199">
      <w:bodyDiv w:val="1"/>
      <w:marLeft w:val="0"/>
      <w:marRight w:val="0"/>
      <w:marTop w:val="0"/>
      <w:marBottom w:val="0"/>
      <w:divBdr>
        <w:top w:val="none" w:sz="0" w:space="0" w:color="auto"/>
        <w:left w:val="none" w:sz="0" w:space="0" w:color="auto"/>
        <w:bottom w:val="none" w:sz="0" w:space="0" w:color="auto"/>
        <w:right w:val="none" w:sz="0" w:space="0" w:color="auto"/>
      </w:divBdr>
    </w:div>
    <w:div w:id="392046168">
      <w:bodyDiv w:val="1"/>
      <w:marLeft w:val="0"/>
      <w:marRight w:val="0"/>
      <w:marTop w:val="0"/>
      <w:marBottom w:val="0"/>
      <w:divBdr>
        <w:top w:val="none" w:sz="0" w:space="0" w:color="auto"/>
        <w:left w:val="none" w:sz="0" w:space="0" w:color="auto"/>
        <w:bottom w:val="none" w:sz="0" w:space="0" w:color="auto"/>
        <w:right w:val="none" w:sz="0" w:space="0" w:color="auto"/>
      </w:divBdr>
    </w:div>
    <w:div w:id="396322160">
      <w:bodyDiv w:val="1"/>
      <w:marLeft w:val="0"/>
      <w:marRight w:val="0"/>
      <w:marTop w:val="0"/>
      <w:marBottom w:val="0"/>
      <w:divBdr>
        <w:top w:val="none" w:sz="0" w:space="0" w:color="auto"/>
        <w:left w:val="none" w:sz="0" w:space="0" w:color="auto"/>
        <w:bottom w:val="none" w:sz="0" w:space="0" w:color="auto"/>
        <w:right w:val="none" w:sz="0" w:space="0" w:color="auto"/>
      </w:divBdr>
    </w:div>
    <w:div w:id="674844445">
      <w:bodyDiv w:val="1"/>
      <w:marLeft w:val="0"/>
      <w:marRight w:val="0"/>
      <w:marTop w:val="0"/>
      <w:marBottom w:val="0"/>
      <w:divBdr>
        <w:top w:val="none" w:sz="0" w:space="0" w:color="auto"/>
        <w:left w:val="none" w:sz="0" w:space="0" w:color="auto"/>
        <w:bottom w:val="none" w:sz="0" w:space="0" w:color="auto"/>
        <w:right w:val="none" w:sz="0" w:space="0" w:color="auto"/>
      </w:divBdr>
    </w:div>
    <w:div w:id="991374479">
      <w:bodyDiv w:val="1"/>
      <w:marLeft w:val="0"/>
      <w:marRight w:val="0"/>
      <w:marTop w:val="0"/>
      <w:marBottom w:val="0"/>
      <w:divBdr>
        <w:top w:val="none" w:sz="0" w:space="0" w:color="auto"/>
        <w:left w:val="none" w:sz="0" w:space="0" w:color="auto"/>
        <w:bottom w:val="none" w:sz="0" w:space="0" w:color="auto"/>
        <w:right w:val="none" w:sz="0" w:space="0" w:color="auto"/>
      </w:divBdr>
    </w:div>
    <w:div w:id="1110735888">
      <w:bodyDiv w:val="1"/>
      <w:marLeft w:val="0"/>
      <w:marRight w:val="0"/>
      <w:marTop w:val="0"/>
      <w:marBottom w:val="0"/>
      <w:divBdr>
        <w:top w:val="none" w:sz="0" w:space="0" w:color="auto"/>
        <w:left w:val="none" w:sz="0" w:space="0" w:color="auto"/>
        <w:bottom w:val="none" w:sz="0" w:space="0" w:color="auto"/>
        <w:right w:val="none" w:sz="0" w:space="0" w:color="auto"/>
      </w:divBdr>
    </w:div>
    <w:div w:id="1160928444">
      <w:bodyDiv w:val="1"/>
      <w:marLeft w:val="0"/>
      <w:marRight w:val="0"/>
      <w:marTop w:val="0"/>
      <w:marBottom w:val="0"/>
      <w:divBdr>
        <w:top w:val="none" w:sz="0" w:space="0" w:color="auto"/>
        <w:left w:val="none" w:sz="0" w:space="0" w:color="auto"/>
        <w:bottom w:val="none" w:sz="0" w:space="0" w:color="auto"/>
        <w:right w:val="none" w:sz="0" w:space="0" w:color="auto"/>
      </w:divBdr>
    </w:div>
    <w:div w:id="1187064325">
      <w:bodyDiv w:val="1"/>
      <w:marLeft w:val="0"/>
      <w:marRight w:val="0"/>
      <w:marTop w:val="0"/>
      <w:marBottom w:val="0"/>
      <w:divBdr>
        <w:top w:val="none" w:sz="0" w:space="0" w:color="auto"/>
        <w:left w:val="none" w:sz="0" w:space="0" w:color="auto"/>
        <w:bottom w:val="none" w:sz="0" w:space="0" w:color="auto"/>
        <w:right w:val="none" w:sz="0" w:space="0" w:color="auto"/>
      </w:divBdr>
    </w:div>
    <w:div w:id="1644582140">
      <w:bodyDiv w:val="1"/>
      <w:marLeft w:val="0"/>
      <w:marRight w:val="0"/>
      <w:marTop w:val="0"/>
      <w:marBottom w:val="0"/>
      <w:divBdr>
        <w:top w:val="none" w:sz="0" w:space="0" w:color="auto"/>
        <w:left w:val="none" w:sz="0" w:space="0" w:color="auto"/>
        <w:bottom w:val="none" w:sz="0" w:space="0" w:color="auto"/>
        <w:right w:val="none" w:sz="0" w:space="0" w:color="auto"/>
      </w:divBdr>
    </w:div>
    <w:div w:id="1670209845">
      <w:bodyDiv w:val="1"/>
      <w:marLeft w:val="0"/>
      <w:marRight w:val="0"/>
      <w:marTop w:val="0"/>
      <w:marBottom w:val="0"/>
      <w:divBdr>
        <w:top w:val="none" w:sz="0" w:space="0" w:color="auto"/>
        <w:left w:val="none" w:sz="0" w:space="0" w:color="auto"/>
        <w:bottom w:val="none" w:sz="0" w:space="0" w:color="auto"/>
        <w:right w:val="none" w:sz="0" w:space="0" w:color="auto"/>
      </w:divBdr>
    </w:div>
    <w:div w:id="1829251933">
      <w:bodyDiv w:val="1"/>
      <w:marLeft w:val="0"/>
      <w:marRight w:val="0"/>
      <w:marTop w:val="0"/>
      <w:marBottom w:val="0"/>
      <w:divBdr>
        <w:top w:val="none" w:sz="0" w:space="0" w:color="auto"/>
        <w:left w:val="none" w:sz="0" w:space="0" w:color="auto"/>
        <w:bottom w:val="none" w:sz="0" w:space="0" w:color="auto"/>
        <w:right w:val="none" w:sz="0" w:space="0" w:color="auto"/>
      </w:divBdr>
    </w:div>
    <w:div w:id="1983921964">
      <w:bodyDiv w:val="1"/>
      <w:marLeft w:val="0"/>
      <w:marRight w:val="0"/>
      <w:marTop w:val="0"/>
      <w:marBottom w:val="0"/>
      <w:divBdr>
        <w:top w:val="none" w:sz="0" w:space="0" w:color="auto"/>
        <w:left w:val="none" w:sz="0" w:space="0" w:color="auto"/>
        <w:bottom w:val="none" w:sz="0" w:space="0" w:color="auto"/>
        <w:right w:val="none" w:sz="0" w:space="0" w:color="auto"/>
      </w:divBdr>
    </w:div>
    <w:div w:id="2001691659">
      <w:bodyDiv w:val="1"/>
      <w:marLeft w:val="0"/>
      <w:marRight w:val="0"/>
      <w:marTop w:val="0"/>
      <w:marBottom w:val="0"/>
      <w:divBdr>
        <w:top w:val="none" w:sz="0" w:space="0" w:color="auto"/>
        <w:left w:val="none" w:sz="0" w:space="0" w:color="auto"/>
        <w:bottom w:val="none" w:sz="0" w:space="0" w:color="auto"/>
        <w:right w:val="none" w:sz="0" w:space="0" w:color="auto"/>
      </w:divBdr>
    </w:div>
    <w:div w:id="204015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ee.org" TargetMode="External"/><Relationship Id="rId13" Type="http://schemas.openxmlformats.org/officeDocument/2006/relationships/hyperlink" Target="mailto:alessia.spoto@omnicompr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gela.sirago@omnicomprgroup.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ura.meroni@omnicomprgroup.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edel.com" TargetMode="External"/><Relationship Id="rId4" Type="http://schemas.openxmlformats.org/officeDocument/2006/relationships/settings" Target="settings.xml"/><Relationship Id="rId9" Type="http://schemas.openxmlformats.org/officeDocument/2006/relationships/hyperlink" Target="https://corporate-awards.ieee.org/award/ieee-alexander-graham-bell-meda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E3C9A-7FEE-4C3D-A521-EFF1E9E32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Pages>
  <Words>956</Words>
  <Characters>5451</Characters>
  <Application>Microsoft Office Word</Application>
  <DocSecurity>0</DocSecurity>
  <Lines>45</Lines>
  <Paragraphs>12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Alessia Spoto (Omnicom PR Group)</dc:creator>
  <cp:keywords/>
  <dc:description/>
  <cp:lastModifiedBy>Alessia Spoto (Omnicom PR Group)</cp:lastModifiedBy>
  <cp:revision>14</cp:revision>
  <dcterms:created xsi:type="dcterms:W3CDTF">2023-05-17T12:41:00Z</dcterms:created>
  <dcterms:modified xsi:type="dcterms:W3CDTF">2023-05-17T15:00:00Z</dcterms:modified>
</cp:coreProperties>
</file>