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87BC" w14:textId="77777777" w:rsidR="00A93349" w:rsidRPr="00A93349" w:rsidRDefault="00A93349" w:rsidP="0003234D">
      <w:pPr>
        <w:jc w:val="center"/>
        <w:rPr>
          <w:b/>
          <w:bCs/>
          <w:sz w:val="32"/>
          <w:szCs w:val="32"/>
          <w:lang w:val="en-US"/>
        </w:rPr>
      </w:pPr>
    </w:p>
    <w:p w14:paraId="5A3A4B96" w14:textId="79FF69C8" w:rsidR="00A93349" w:rsidRDefault="00E65334" w:rsidP="00A93349">
      <w:pPr>
        <w:jc w:val="center"/>
        <w:rPr>
          <w:b/>
          <w:bCs/>
          <w:sz w:val="32"/>
          <w:szCs w:val="32"/>
        </w:rPr>
      </w:pPr>
      <w:r>
        <w:rPr>
          <w:b/>
          <w:bCs/>
          <w:sz w:val="32"/>
          <w:szCs w:val="32"/>
        </w:rPr>
        <w:t>SOUND SENSATION</w:t>
      </w:r>
      <w:r w:rsidR="00A93349">
        <w:rPr>
          <w:b/>
          <w:bCs/>
          <w:sz w:val="32"/>
          <w:szCs w:val="32"/>
        </w:rPr>
        <w:t xml:space="preserve"> FESTIVAL</w:t>
      </w:r>
    </w:p>
    <w:p w14:paraId="17C4692A" w14:textId="6D245E06" w:rsidR="0003234D" w:rsidRPr="00BA379A" w:rsidRDefault="00A93349" w:rsidP="00A93349">
      <w:pPr>
        <w:jc w:val="center"/>
        <w:rPr>
          <w:b/>
          <w:bCs/>
          <w:sz w:val="32"/>
          <w:szCs w:val="32"/>
        </w:rPr>
      </w:pPr>
      <w:r>
        <w:rPr>
          <w:b/>
          <w:bCs/>
          <w:sz w:val="32"/>
          <w:szCs w:val="32"/>
        </w:rPr>
        <w:t>Al via i</w:t>
      </w:r>
      <w:r w:rsidR="00426FAC" w:rsidRPr="00E812C0">
        <w:rPr>
          <w:b/>
          <w:bCs/>
          <w:sz w:val="32"/>
          <w:szCs w:val="32"/>
        </w:rPr>
        <w:t xml:space="preserve">l </w:t>
      </w:r>
      <w:r w:rsidR="00E812C0">
        <w:rPr>
          <w:b/>
          <w:bCs/>
          <w:sz w:val="32"/>
          <w:szCs w:val="32"/>
        </w:rPr>
        <w:t xml:space="preserve">più grande evento </w:t>
      </w:r>
      <w:r w:rsidR="00426FAC" w:rsidRPr="00E812C0">
        <w:rPr>
          <w:b/>
          <w:bCs/>
          <w:sz w:val="32"/>
          <w:szCs w:val="32"/>
        </w:rPr>
        <w:t xml:space="preserve">musicale </w:t>
      </w:r>
      <w:r w:rsidR="00E812C0">
        <w:rPr>
          <w:b/>
          <w:bCs/>
          <w:sz w:val="32"/>
          <w:szCs w:val="32"/>
        </w:rPr>
        <w:t>ideato da</w:t>
      </w:r>
      <w:r w:rsidR="00426FAC" w:rsidRPr="00E812C0">
        <w:rPr>
          <w:b/>
          <w:bCs/>
          <w:sz w:val="32"/>
          <w:szCs w:val="32"/>
        </w:rPr>
        <w:t xml:space="preserve"> MED-EL </w:t>
      </w:r>
      <w:r>
        <w:rPr>
          <w:b/>
          <w:bCs/>
          <w:sz w:val="32"/>
          <w:szCs w:val="32"/>
        </w:rPr>
        <w:t>per celebrare</w:t>
      </w:r>
      <w:r w:rsidR="00426FAC" w:rsidRPr="00E812C0">
        <w:rPr>
          <w:b/>
          <w:bCs/>
          <w:sz w:val="32"/>
          <w:szCs w:val="32"/>
        </w:rPr>
        <w:t xml:space="preserve"> gli artisti internazionali c</w:t>
      </w:r>
      <w:r w:rsidR="009C04DF">
        <w:rPr>
          <w:b/>
          <w:bCs/>
          <w:sz w:val="32"/>
          <w:szCs w:val="32"/>
        </w:rPr>
        <w:t>he soffrono di</w:t>
      </w:r>
      <w:r w:rsidR="00426FAC" w:rsidRPr="00E812C0">
        <w:rPr>
          <w:b/>
          <w:bCs/>
          <w:sz w:val="32"/>
          <w:szCs w:val="32"/>
        </w:rPr>
        <w:t xml:space="preserve"> perdita uditiva</w:t>
      </w:r>
      <w:r w:rsidR="0003234D" w:rsidRPr="00E812C0">
        <w:rPr>
          <w:b/>
          <w:bCs/>
          <w:sz w:val="32"/>
          <w:szCs w:val="32"/>
        </w:rPr>
        <w:t xml:space="preserve"> </w:t>
      </w:r>
    </w:p>
    <w:p w14:paraId="33D115DE" w14:textId="6503374A" w:rsidR="00426FAC" w:rsidRPr="00426FAC" w:rsidRDefault="00426FAC" w:rsidP="00426FAC">
      <w:pPr>
        <w:jc w:val="center"/>
        <w:rPr>
          <w:b/>
          <w:bCs/>
          <w:sz w:val="28"/>
          <w:szCs w:val="28"/>
        </w:rPr>
      </w:pPr>
    </w:p>
    <w:p w14:paraId="67E2A769" w14:textId="73D97C1A" w:rsidR="00CA2549" w:rsidRDefault="003E6950" w:rsidP="00A93349">
      <w:pPr>
        <w:jc w:val="both"/>
      </w:pPr>
      <w:r>
        <w:rPr>
          <w:b/>
          <w:bCs/>
        </w:rPr>
        <w:t>Milano</w:t>
      </w:r>
      <w:r w:rsidR="00312BB5">
        <w:rPr>
          <w:b/>
          <w:bCs/>
        </w:rPr>
        <w:t>, 6 ottobre 2022</w:t>
      </w:r>
      <w:r w:rsidR="00426FAC">
        <w:t xml:space="preserve"> </w:t>
      </w:r>
      <w:r w:rsidR="00D33FFF">
        <w:t>–</w:t>
      </w:r>
      <w:r w:rsidR="00426FAC">
        <w:t xml:space="preserve"> </w:t>
      </w:r>
      <w:r w:rsidR="00D33FFF">
        <w:t xml:space="preserve">Sin </w:t>
      </w:r>
      <w:r w:rsidR="00A93349">
        <w:t xml:space="preserve">dal suo </w:t>
      </w:r>
      <w:r w:rsidR="00D33FFF">
        <w:t>primo impianto cocleare</w:t>
      </w:r>
      <w:r w:rsidR="00A93349">
        <w:t xml:space="preserve"> presentato </w:t>
      </w:r>
      <w:r w:rsidR="00D33FFF">
        <w:t>nel 1977,</w:t>
      </w:r>
      <w:r w:rsidR="00D33FFF" w:rsidRPr="00D33FFF">
        <w:t xml:space="preserve"> </w:t>
      </w:r>
      <w:r w:rsidR="00D33FFF">
        <w:t xml:space="preserve">MED-EL - leader mondiale nelle soluzioni impiantabili per l'udito – </w:t>
      </w:r>
      <w:r w:rsidR="00A93349">
        <w:t xml:space="preserve">si è distinta nel creare una forte connessione tra </w:t>
      </w:r>
      <w:r w:rsidR="00D33FFF">
        <w:t xml:space="preserve">le persone che soffrono di perdita uditiva </w:t>
      </w:r>
      <w:r w:rsidR="00A93349">
        <w:t>e la m</w:t>
      </w:r>
      <w:r w:rsidR="00D33FFF">
        <w:t>usica</w:t>
      </w:r>
      <w:bookmarkStart w:id="0" w:name="_Hlk115873226"/>
      <w:r w:rsidR="00942D8B">
        <w:t>.</w:t>
      </w:r>
      <w:r w:rsidRPr="003E6950">
        <w:rPr>
          <w:color w:val="0F1419"/>
          <w:shd w:val="clear" w:color="auto" w:fill="FFFFFF"/>
        </w:rPr>
        <w:t xml:space="preserve"> </w:t>
      </w:r>
      <w:r>
        <w:rPr>
          <w:color w:val="0F1419"/>
          <w:shd w:val="clear" w:color="auto" w:fill="FFFFFF"/>
        </w:rPr>
        <w:t xml:space="preserve">Quest'impegno si concretizza quest'anno con il </w:t>
      </w:r>
      <w:r w:rsidRPr="00942D8B">
        <w:rPr>
          <w:b/>
          <w:bCs/>
          <w:color w:val="0F1419"/>
          <w:shd w:val="clear" w:color="auto" w:fill="FFFFFF"/>
        </w:rPr>
        <w:t xml:space="preserve">Sound </w:t>
      </w:r>
      <w:proofErr w:type="spellStart"/>
      <w:r w:rsidRPr="00942D8B">
        <w:rPr>
          <w:b/>
          <w:bCs/>
          <w:color w:val="0F1419"/>
          <w:shd w:val="clear" w:color="auto" w:fill="FFFFFF"/>
        </w:rPr>
        <w:t>Sensation</w:t>
      </w:r>
      <w:proofErr w:type="spellEnd"/>
      <w:r w:rsidRPr="00942D8B">
        <w:rPr>
          <w:b/>
          <w:bCs/>
          <w:color w:val="0F1419"/>
          <w:shd w:val="clear" w:color="auto" w:fill="FFFFFF"/>
        </w:rPr>
        <w:t xml:space="preserve"> Festival</w:t>
      </w:r>
      <w:r>
        <w:rPr>
          <w:color w:val="0F1419"/>
          <w:shd w:val="clear" w:color="auto" w:fill="FFFFFF"/>
        </w:rPr>
        <w:t xml:space="preserve">, che sarà </w:t>
      </w:r>
      <w:r>
        <w:rPr>
          <w:b/>
          <w:bCs/>
          <w:color w:val="0F1419"/>
          <w:shd w:val="clear" w:color="auto" w:fill="FFFFFF"/>
        </w:rPr>
        <w:t xml:space="preserve">trasmesso online dal 6 all'8 ottobre </w:t>
      </w:r>
      <w:r>
        <w:rPr>
          <w:b/>
          <w:bCs/>
        </w:rPr>
        <w:t xml:space="preserve">sulla </w:t>
      </w:r>
      <w:hyperlink r:id="rId10" w:history="1">
        <w:r>
          <w:rPr>
            <w:rStyle w:val="Collegamentoipertestuale"/>
            <w:b/>
            <w:bCs/>
          </w:rPr>
          <w:t>pagina dedicata</w:t>
        </w:r>
      </w:hyperlink>
      <w:r>
        <w:rPr>
          <w:b/>
          <w:bCs/>
        </w:rPr>
        <w:t>,</w:t>
      </w:r>
      <w:r>
        <w:t xml:space="preserve"> </w:t>
      </w:r>
      <w:r>
        <w:rPr>
          <w:b/>
          <w:bCs/>
        </w:rPr>
        <w:t>un momento unico in cui sarà possibile vivere la magia della musica</w:t>
      </w:r>
      <w:r>
        <w:t xml:space="preserve">. </w:t>
      </w:r>
      <w:r w:rsidR="00426FAC">
        <w:t xml:space="preserve">Cantanti e musicisti </w:t>
      </w:r>
      <w:r w:rsidR="00B631FC">
        <w:t xml:space="preserve">provenienti </w:t>
      </w:r>
      <w:r w:rsidR="00426FAC">
        <w:t>d</w:t>
      </w:r>
      <w:r w:rsidR="00B631FC">
        <w:t>a</w:t>
      </w:r>
      <w:r w:rsidR="00426FAC">
        <w:t xml:space="preserve"> tutto il mondo si esibiranno insieme ad artisti </w:t>
      </w:r>
      <w:r w:rsidR="00C66290">
        <w:t>rinomati</w:t>
      </w:r>
      <w:r w:rsidR="00426FAC">
        <w:t xml:space="preserve">, tra cui </w:t>
      </w:r>
      <w:r w:rsidR="00A93349">
        <w:t>l’</w:t>
      </w:r>
      <w:r w:rsidR="00426FAC">
        <w:t xml:space="preserve">ensemble della </w:t>
      </w:r>
      <w:r w:rsidR="00426FAC" w:rsidRPr="00C66290">
        <w:rPr>
          <w:b/>
          <w:bCs/>
        </w:rPr>
        <w:t>Filarmonica di Vienna,</w:t>
      </w:r>
      <w:r w:rsidR="00426FAC">
        <w:t xml:space="preserve"> il violinista </w:t>
      </w:r>
      <w:proofErr w:type="spellStart"/>
      <w:r w:rsidR="00426FAC" w:rsidRPr="00C66290">
        <w:rPr>
          <w:b/>
          <w:bCs/>
        </w:rPr>
        <w:t>Yury</w:t>
      </w:r>
      <w:proofErr w:type="spellEnd"/>
      <w:r w:rsidR="00426FAC" w:rsidRPr="00C66290">
        <w:rPr>
          <w:b/>
          <w:bCs/>
        </w:rPr>
        <w:t xml:space="preserve"> </w:t>
      </w:r>
      <w:proofErr w:type="spellStart"/>
      <w:r w:rsidR="00426FAC" w:rsidRPr="00C66290">
        <w:rPr>
          <w:b/>
          <w:bCs/>
        </w:rPr>
        <w:t>Revich</w:t>
      </w:r>
      <w:proofErr w:type="spellEnd"/>
      <w:r w:rsidR="00426FAC">
        <w:t xml:space="preserve"> e la vincitrice dell'</w:t>
      </w:r>
      <w:proofErr w:type="spellStart"/>
      <w:r w:rsidR="00426FAC">
        <w:t>Eurovision</w:t>
      </w:r>
      <w:proofErr w:type="spellEnd"/>
      <w:r w:rsidR="00426FAC">
        <w:t xml:space="preserve"> </w:t>
      </w:r>
      <w:r w:rsidR="00426FAC" w:rsidRPr="00D33FFF">
        <w:rPr>
          <w:b/>
          <w:bCs/>
        </w:rPr>
        <w:t>Conchita Wurst</w:t>
      </w:r>
      <w:r w:rsidR="00426FAC">
        <w:t xml:space="preserve">, dimostrando </w:t>
      </w:r>
      <w:r w:rsidR="00B631FC">
        <w:t>quanto</w:t>
      </w:r>
      <w:r w:rsidR="00A93349">
        <w:t xml:space="preserve"> </w:t>
      </w:r>
      <w:r w:rsidR="00426FAC">
        <w:t>la musica</w:t>
      </w:r>
      <w:r w:rsidR="00D33FFF">
        <w:t xml:space="preserve"> </w:t>
      </w:r>
      <w:r w:rsidR="00A93349">
        <w:t xml:space="preserve">riesca ad </w:t>
      </w:r>
      <w:r w:rsidR="00D33FFF">
        <w:t>unire le persone</w:t>
      </w:r>
      <w:r w:rsidR="00426FAC">
        <w:t>.</w:t>
      </w:r>
      <w:bookmarkEnd w:id="0"/>
    </w:p>
    <w:p w14:paraId="0442EAEC" w14:textId="54A9A389" w:rsidR="00426FAC" w:rsidRPr="00CA2549" w:rsidRDefault="00A93349" w:rsidP="00D009E0">
      <w:pPr>
        <w:jc w:val="both"/>
      </w:pPr>
      <w:r>
        <w:rPr>
          <w:b/>
          <w:bCs/>
        </w:rPr>
        <w:t>La m</w:t>
      </w:r>
      <w:r w:rsidR="00CA2549" w:rsidRPr="00CA2549">
        <w:rPr>
          <w:b/>
          <w:bCs/>
        </w:rPr>
        <w:t>usica</w:t>
      </w:r>
      <w:r>
        <w:rPr>
          <w:b/>
          <w:bCs/>
        </w:rPr>
        <w:t>, u</w:t>
      </w:r>
      <w:r w:rsidR="00CA2549" w:rsidRPr="00CA2549">
        <w:rPr>
          <w:b/>
          <w:bCs/>
        </w:rPr>
        <w:t>n’emozione che appartiene</w:t>
      </w:r>
      <w:r w:rsidR="00CA2549">
        <w:rPr>
          <w:b/>
          <w:bCs/>
        </w:rPr>
        <w:t xml:space="preserve"> a tutti</w:t>
      </w:r>
    </w:p>
    <w:p w14:paraId="163B1802" w14:textId="7E6D376F" w:rsidR="00426FAC" w:rsidRDefault="00D009E0" w:rsidP="00D009E0">
      <w:pPr>
        <w:jc w:val="both"/>
      </w:pPr>
      <w:r>
        <w:t xml:space="preserve">Per molte persone, la passione per la </w:t>
      </w:r>
      <w:r w:rsidR="005072A5">
        <w:t xml:space="preserve">musica è </w:t>
      </w:r>
      <w:r>
        <w:t>una</w:t>
      </w:r>
      <w:r w:rsidR="005072A5">
        <w:t xml:space="preserve"> </w:t>
      </w:r>
      <w:r w:rsidR="00A610A6">
        <w:t xml:space="preserve">parte </w:t>
      </w:r>
      <w:r>
        <w:t>essenziale</w:t>
      </w:r>
      <w:r w:rsidR="005072A5">
        <w:t xml:space="preserve"> della vit</w:t>
      </w:r>
      <w:r w:rsidR="00A610A6">
        <w:t>a</w:t>
      </w:r>
      <w:r w:rsidR="00426FAC">
        <w:t>.</w:t>
      </w:r>
      <w:r w:rsidR="00942D8B">
        <w:t xml:space="preserve"> Dare la possibilità </w:t>
      </w:r>
      <w:r w:rsidR="00C44A47">
        <w:t xml:space="preserve">ai musicisti con impianto cocleare di esibirsi su un palcoscenico è un </w:t>
      </w:r>
      <w:r>
        <w:t>gesto</w:t>
      </w:r>
      <w:r w:rsidR="00C44A47">
        <w:t xml:space="preserve"> importante</w:t>
      </w:r>
      <w:r>
        <w:t>,</w:t>
      </w:r>
      <w:r w:rsidR="00C44A47">
        <w:t xml:space="preserve"> che vuole ispirare tutte le persone </w:t>
      </w:r>
      <w:r w:rsidR="00942D8B">
        <w:t>affette da ipoacusia</w:t>
      </w:r>
      <w:r w:rsidR="00C44A47">
        <w:t xml:space="preserve"> in tutto il mondo a </w:t>
      </w:r>
      <w:r w:rsidR="00942D8B">
        <w:t xml:space="preserve">seguire </w:t>
      </w:r>
      <w:r w:rsidR="00C44A47">
        <w:t xml:space="preserve">le proprie passioni e </w:t>
      </w:r>
      <w:r w:rsidR="00C73837">
        <w:t>a non rinunciare ai propri</w:t>
      </w:r>
      <w:r w:rsidR="00C44A47">
        <w:t xml:space="preserve"> sogni. Il festival virtuale è dedicato a tutti </w:t>
      </w:r>
      <w:r>
        <w:t>i musicisti</w:t>
      </w:r>
      <w:r w:rsidR="00C44A47">
        <w:t xml:space="preserve"> che </w:t>
      </w:r>
      <w:r w:rsidR="00C73837">
        <w:t xml:space="preserve">non si arrendono e </w:t>
      </w:r>
      <w:r w:rsidR="00300441">
        <w:t xml:space="preserve">superano le difficoltà </w:t>
      </w:r>
      <w:r>
        <w:t>con</w:t>
      </w:r>
      <w:r w:rsidR="000F6BCF">
        <w:t xml:space="preserve"> il</w:t>
      </w:r>
      <w:r w:rsidR="00C44A47">
        <w:t xml:space="preserve"> duro lavoro e il talento naturale</w:t>
      </w:r>
      <w:r w:rsidR="000F6BCF">
        <w:t xml:space="preserve">. </w:t>
      </w:r>
    </w:p>
    <w:p w14:paraId="7414C802" w14:textId="5BA1C7EE" w:rsidR="00426FAC" w:rsidRPr="003838B6" w:rsidRDefault="00426FAC" w:rsidP="00D009E0">
      <w:pPr>
        <w:jc w:val="both"/>
        <w:rPr>
          <w:i/>
          <w:iCs/>
        </w:rPr>
      </w:pPr>
      <w:r>
        <w:t>"</w:t>
      </w:r>
      <w:r w:rsidRPr="00B61ED2">
        <w:rPr>
          <w:i/>
          <w:iCs/>
        </w:rPr>
        <w:t xml:space="preserve">Quando le persone perdono l'udito ci </w:t>
      </w:r>
      <w:r w:rsidR="003838B6">
        <w:rPr>
          <w:i/>
          <w:iCs/>
        </w:rPr>
        <w:t>raccontano spesso di sentire</w:t>
      </w:r>
      <w:r w:rsidRPr="00B61ED2">
        <w:rPr>
          <w:i/>
          <w:iCs/>
        </w:rPr>
        <w:t xml:space="preserve"> </w:t>
      </w:r>
      <w:r w:rsidR="003838B6">
        <w:rPr>
          <w:i/>
          <w:iCs/>
        </w:rPr>
        <w:t xml:space="preserve">la </w:t>
      </w:r>
      <w:r w:rsidRPr="00B61ED2">
        <w:rPr>
          <w:i/>
          <w:iCs/>
        </w:rPr>
        <w:t>manca</w:t>
      </w:r>
      <w:r w:rsidR="003838B6">
        <w:rPr>
          <w:i/>
          <w:iCs/>
        </w:rPr>
        <w:t>nza</w:t>
      </w:r>
      <w:r w:rsidRPr="00B61ED2">
        <w:rPr>
          <w:i/>
          <w:iCs/>
        </w:rPr>
        <w:t xml:space="preserve"> </w:t>
      </w:r>
      <w:r w:rsidR="003838B6">
        <w:rPr>
          <w:i/>
          <w:iCs/>
        </w:rPr>
        <w:t>de</w:t>
      </w:r>
      <w:r w:rsidRPr="00B61ED2">
        <w:rPr>
          <w:i/>
          <w:iCs/>
        </w:rPr>
        <w:t>l</w:t>
      </w:r>
      <w:r w:rsidR="003838B6">
        <w:rPr>
          <w:i/>
          <w:iCs/>
        </w:rPr>
        <w:t xml:space="preserve">le voci </w:t>
      </w:r>
      <w:r w:rsidRPr="00B61ED2">
        <w:rPr>
          <w:i/>
          <w:iCs/>
        </w:rPr>
        <w:t>de</w:t>
      </w:r>
      <w:r w:rsidR="003838B6">
        <w:rPr>
          <w:i/>
          <w:iCs/>
        </w:rPr>
        <w:t>i</w:t>
      </w:r>
      <w:r w:rsidRPr="00B61ED2">
        <w:rPr>
          <w:i/>
          <w:iCs/>
        </w:rPr>
        <w:t xml:space="preserve"> fami</w:t>
      </w:r>
      <w:r w:rsidR="003838B6">
        <w:rPr>
          <w:i/>
          <w:iCs/>
        </w:rPr>
        <w:t>liari</w:t>
      </w:r>
      <w:r w:rsidRPr="00B61ED2">
        <w:rPr>
          <w:i/>
          <w:iCs/>
        </w:rPr>
        <w:t xml:space="preserve">, degli amici, </w:t>
      </w:r>
      <w:r w:rsidR="00300441">
        <w:rPr>
          <w:i/>
          <w:iCs/>
        </w:rPr>
        <w:t xml:space="preserve">dei suoni della natura </w:t>
      </w:r>
      <w:r w:rsidRPr="00B61ED2">
        <w:rPr>
          <w:i/>
          <w:iCs/>
        </w:rPr>
        <w:t xml:space="preserve">e della musica. </w:t>
      </w:r>
      <w:r w:rsidR="003838B6">
        <w:rPr>
          <w:i/>
          <w:iCs/>
        </w:rPr>
        <w:t>In realtà, m</w:t>
      </w:r>
      <w:r w:rsidRPr="00B61ED2">
        <w:rPr>
          <w:i/>
          <w:iCs/>
        </w:rPr>
        <w:t xml:space="preserve">olti dei nostri </w:t>
      </w:r>
      <w:r w:rsidR="003838B6">
        <w:rPr>
          <w:i/>
          <w:iCs/>
        </w:rPr>
        <w:t xml:space="preserve">formidabili </w:t>
      </w:r>
      <w:r w:rsidRPr="00B61ED2">
        <w:rPr>
          <w:i/>
          <w:iCs/>
        </w:rPr>
        <w:t xml:space="preserve">utenti tornano </w:t>
      </w:r>
      <w:r w:rsidR="00300441">
        <w:rPr>
          <w:i/>
          <w:iCs/>
        </w:rPr>
        <w:t xml:space="preserve">ad ascoltare la musica </w:t>
      </w:r>
      <w:r w:rsidR="00D009E0">
        <w:rPr>
          <w:i/>
          <w:iCs/>
        </w:rPr>
        <w:t xml:space="preserve">e </w:t>
      </w:r>
      <w:r w:rsidRPr="00B61ED2">
        <w:rPr>
          <w:i/>
          <w:iCs/>
        </w:rPr>
        <w:t>a suonare</w:t>
      </w:r>
      <w:r w:rsidR="003838B6">
        <w:rPr>
          <w:i/>
          <w:iCs/>
        </w:rPr>
        <w:t>.</w:t>
      </w:r>
      <w:r w:rsidRPr="00B61ED2">
        <w:rPr>
          <w:i/>
          <w:iCs/>
        </w:rPr>
        <w:t xml:space="preserve"> </w:t>
      </w:r>
      <w:r w:rsidR="003838B6">
        <w:rPr>
          <w:i/>
          <w:iCs/>
        </w:rPr>
        <w:t>Questo</w:t>
      </w:r>
      <w:r w:rsidRPr="00B61ED2">
        <w:rPr>
          <w:i/>
          <w:iCs/>
        </w:rPr>
        <w:t xml:space="preserve"> festival </w:t>
      </w:r>
      <w:r w:rsidR="003838B6">
        <w:rPr>
          <w:i/>
          <w:iCs/>
        </w:rPr>
        <w:t>nasce ed è stato ideato come</w:t>
      </w:r>
      <w:r w:rsidRPr="00B61ED2">
        <w:rPr>
          <w:i/>
          <w:iCs/>
        </w:rPr>
        <w:t xml:space="preserve"> celebrazione del loro amore per la musica e </w:t>
      </w:r>
      <w:r w:rsidR="003838B6">
        <w:rPr>
          <w:i/>
          <w:iCs/>
        </w:rPr>
        <w:t xml:space="preserve">per </w:t>
      </w:r>
      <w:r w:rsidRPr="00B61ED2">
        <w:rPr>
          <w:i/>
          <w:iCs/>
        </w:rPr>
        <w:t xml:space="preserve">la vita. </w:t>
      </w:r>
      <w:r w:rsidR="003838B6">
        <w:rPr>
          <w:i/>
          <w:iCs/>
        </w:rPr>
        <w:t>Siamo orgogliosi di vedere</w:t>
      </w:r>
      <w:r w:rsidRPr="00B61ED2">
        <w:rPr>
          <w:i/>
          <w:iCs/>
        </w:rPr>
        <w:t xml:space="preserve"> tanti utenti MED-EL raggiungere </w:t>
      </w:r>
      <w:r w:rsidR="003027D4">
        <w:rPr>
          <w:i/>
          <w:iCs/>
        </w:rPr>
        <w:t>risultati incredibili</w:t>
      </w:r>
      <w:r w:rsidRPr="00B61ED2">
        <w:rPr>
          <w:i/>
          <w:iCs/>
        </w:rPr>
        <w:t xml:space="preserve"> in un mondo </w:t>
      </w:r>
      <w:r w:rsidR="003027D4">
        <w:rPr>
          <w:i/>
          <w:iCs/>
        </w:rPr>
        <w:t>fatto</w:t>
      </w:r>
      <w:r w:rsidRPr="00B61ED2">
        <w:rPr>
          <w:i/>
          <w:iCs/>
        </w:rPr>
        <w:t xml:space="preserve"> di suoni</w:t>
      </w:r>
      <w:r w:rsidR="00DA2D80">
        <w:rPr>
          <w:i/>
          <w:iCs/>
        </w:rPr>
        <w:t xml:space="preserve">, </w:t>
      </w:r>
      <w:r w:rsidRPr="00B61ED2">
        <w:rPr>
          <w:i/>
          <w:iCs/>
        </w:rPr>
        <w:t>musica</w:t>
      </w:r>
      <w:r w:rsidR="00DA2D80">
        <w:rPr>
          <w:i/>
          <w:iCs/>
        </w:rPr>
        <w:t xml:space="preserve"> ed emozioni</w:t>
      </w:r>
      <w:r>
        <w:t xml:space="preserve">", </w:t>
      </w:r>
      <w:r w:rsidRPr="00B61ED2">
        <w:rPr>
          <w:b/>
          <w:bCs/>
        </w:rPr>
        <w:t xml:space="preserve">afferma Marcus Schmidt, </w:t>
      </w:r>
      <w:r w:rsidR="00F35DE9">
        <w:rPr>
          <w:b/>
          <w:bCs/>
        </w:rPr>
        <w:t xml:space="preserve">Corporate </w:t>
      </w:r>
      <w:r w:rsidRPr="00B61ED2">
        <w:rPr>
          <w:b/>
          <w:bCs/>
        </w:rPr>
        <w:t>Marketing</w:t>
      </w:r>
      <w:r w:rsidR="00F35DE9">
        <w:rPr>
          <w:b/>
          <w:bCs/>
        </w:rPr>
        <w:t xml:space="preserve"> Director</w:t>
      </w:r>
      <w:r w:rsidRPr="00B61ED2">
        <w:rPr>
          <w:b/>
          <w:bCs/>
        </w:rPr>
        <w:t xml:space="preserve"> di MED-EL. </w:t>
      </w:r>
    </w:p>
    <w:p w14:paraId="5C49F946" w14:textId="25A815D1" w:rsidR="00426FAC" w:rsidRPr="0073783E" w:rsidRDefault="00426FAC" w:rsidP="00426FAC">
      <w:pPr>
        <w:rPr>
          <w:b/>
          <w:bCs/>
        </w:rPr>
      </w:pPr>
      <w:r w:rsidRPr="0073783E">
        <w:rPr>
          <w:b/>
          <w:bCs/>
        </w:rPr>
        <w:t xml:space="preserve">Concerti, workshop e un </w:t>
      </w:r>
      <w:r w:rsidR="00172089">
        <w:rPr>
          <w:b/>
          <w:bCs/>
        </w:rPr>
        <w:t>G</w:t>
      </w:r>
      <w:r w:rsidRPr="0073783E">
        <w:rPr>
          <w:b/>
          <w:bCs/>
        </w:rPr>
        <w:t>ran</w:t>
      </w:r>
      <w:r w:rsidR="00172089">
        <w:rPr>
          <w:b/>
          <w:bCs/>
        </w:rPr>
        <w:t>d</w:t>
      </w:r>
      <w:r w:rsidRPr="0073783E">
        <w:rPr>
          <w:b/>
          <w:bCs/>
        </w:rPr>
        <w:t xml:space="preserve"> </w:t>
      </w:r>
      <w:r w:rsidR="00172089">
        <w:rPr>
          <w:b/>
          <w:bCs/>
        </w:rPr>
        <w:t>F</w:t>
      </w:r>
      <w:r w:rsidRPr="0073783E">
        <w:rPr>
          <w:b/>
          <w:bCs/>
        </w:rPr>
        <w:t>inale</w:t>
      </w:r>
    </w:p>
    <w:p w14:paraId="1CECD8B6" w14:textId="5741930D" w:rsidR="00426FAC" w:rsidRDefault="00426FAC" w:rsidP="00563060">
      <w:pPr>
        <w:jc w:val="both"/>
      </w:pPr>
      <w:r>
        <w:t xml:space="preserve">Organizzato e ospitato da MED-EL, l'evento virtuale sarà </w:t>
      </w:r>
      <w:r w:rsidRPr="00102037">
        <w:rPr>
          <w:b/>
          <w:bCs/>
        </w:rPr>
        <w:t xml:space="preserve">il più grande festival musicale al mondo che la comunità degli </w:t>
      </w:r>
      <w:r w:rsidR="00563060">
        <w:rPr>
          <w:b/>
          <w:bCs/>
        </w:rPr>
        <w:t xml:space="preserve">specialisti dell’udito </w:t>
      </w:r>
      <w:r w:rsidRPr="00102037">
        <w:rPr>
          <w:b/>
          <w:bCs/>
        </w:rPr>
        <w:t>abbia mai visto</w:t>
      </w:r>
      <w:r>
        <w:t xml:space="preserve">. </w:t>
      </w:r>
      <w:r w:rsidR="00300441">
        <w:t>Unirà</w:t>
      </w:r>
      <w:r>
        <w:t xml:space="preserve"> le persone con perdita uditiva, le loro famiglie e i professionisti </w:t>
      </w:r>
      <w:r w:rsidR="005E01C7">
        <w:t>nel campo dell’</w:t>
      </w:r>
      <w:r>
        <w:t xml:space="preserve">otorinolaringoiatria come </w:t>
      </w:r>
      <w:r w:rsidR="00563060">
        <w:t>protagonisti</w:t>
      </w:r>
      <w:r>
        <w:t xml:space="preserve"> di una serie di eventi online </w:t>
      </w:r>
      <w:r w:rsidR="00300441">
        <w:t>locali e nazionali</w:t>
      </w:r>
      <w:r>
        <w:t xml:space="preserve">. </w:t>
      </w:r>
      <w:r w:rsidR="00563060">
        <w:t>C</w:t>
      </w:r>
      <w:r>
        <w:t xml:space="preserve">oncerti su piccola scala promossi da utenti di impianti </w:t>
      </w:r>
      <w:r w:rsidR="00300441">
        <w:t>uditivi</w:t>
      </w:r>
      <w:r>
        <w:t>, worksho</w:t>
      </w:r>
      <w:r w:rsidR="00102037">
        <w:t>p e</w:t>
      </w:r>
      <w:r>
        <w:t xml:space="preserve"> un simposio per professionisti dell'udito</w:t>
      </w:r>
      <w:r w:rsidR="00563060">
        <w:t xml:space="preserve"> sono alcuni degli appuntamenti previsti, che culmineranno nel </w:t>
      </w:r>
      <w:r w:rsidR="00C21916" w:rsidRPr="00573E0B">
        <w:rPr>
          <w:b/>
          <w:bCs/>
        </w:rPr>
        <w:t>G</w:t>
      </w:r>
      <w:r w:rsidRPr="00573E0B">
        <w:rPr>
          <w:b/>
          <w:bCs/>
        </w:rPr>
        <w:t>ran</w:t>
      </w:r>
      <w:r w:rsidR="00C21916" w:rsidRPr="00573E0B">
        <w:rPr>
          <w:b/>
          <w:bCs/>
        </w:rPr>
        <w:t>d</w:t>
      </w:r>
      <w:r w:rsidRPr="00573E0B">
        <w:rPr>
          <w:b/>
          <w:bCs/>
        </w:rPr>
        <w:t xml:space="preserve"> </w:t>
      </w:r>
      <w:r w:rsidR="00C21916" w:rsidRPr="00573E0B">
        <w:rPr>
          <w:b/>
          <w:bCs/>
        </w:rPr>
        <w:t>F</w:t>
      </w:r>
      <w:r w:rsidRPr="00573E0B">
        <w:rPr>
          <w:b/>
          <w:bCs/>
        </w:rPr>
        <w:t>inale</w:t>
      </w:r>
      <w:r>
        <w:t xml:space="preserve"> l'8 ottobre.  </w:t>
      </w:r>
    </w:p>
    <w:p w14:paraId="21DBAA6C" w14:textId="77777777" w:rsidR="00300441" w:rsidRDefault="00300441" w:rsidP="008C437A">
      <w:pPr>
        <w:jc w:val="both"/>
        <w:rPr>
          <w:rStyle w:val="cf01"/>
        </w:rPr>
      </w:pPr>
      <w:r w:rsidRPr="00300441">
        <w:t>"</w:t>
      </w:r>
      <w:r w:rsidRPr="00300441">
        <w:rPr>
          <w:i/>
          <w:iCs/>
        </w:rPr>
        <w:t>Sono orgoglioso e felice di poter partecipare a questo evento. La musica significa molto per me. Grazie al mio impianto cocleare non ho dovuto rinunciare a questa passione e sto riconquistando una parte importante della mia vita</w:t>
      </w:r>
      <w:r w:rsidRPr="00300441">
        <w:t xml:space="preserve">" </w:t>
      </w:r>
      <w:r w:rsidRPr="00300441">
        <w:rPr>
          <w:b/>
          <w:bCs/>
        </w:rPr>
        <w:t>ha dichiarato Alberto Trump, utente IC di Torino</w:t>
      </w:r>
      <w:r w:rsidRPr="00300441">
        <w:t>.</w:t>
      </w:r>
      <w:r>
        <w:rPr>
          <w:rStyle w:val="cf01"/>
        </w:rPr>
        <w:t xml:space="preserve"> </w:t>
      </w:r>
    </w:p>
    <w:p w14:paraId="4D3E70C2" w14:textId="0964921E" w:rsidR="008C437A" w:rsidRPr="00BA379A" w:rsidRDefault="00BA417E" w:rsidP="008C437A">
      <w:pPr>
        <w:jc w:val="both"/>
      </w:pPr>
      <w:r>
        <w:t xml:space="preserve">Il festival durerà </w:t>
      </w:r>
      <w:proofErr w:type="gramStart"/>
      <w:r>
        <w:t>3</w:t>
      </w:r>
      <w:proofErr w:type="gramEnd"/>
      <w:r>
        <w:t xml:space="preserve"> giorni e </w:t>
      </w:r>
      <w:r w:rsidR="00300441">
        <w:t>avrà un ricco</w:t>
      </w:r>
      <w:r>
        <w:t xml:space="preserve"> programma per tutti coloro che amano la musica e per chi è interessato alla riabilitazione</w:t>
      </w:r>
      <w:r w:rsidR="00300441">
        <w:t xml:space="preserve">. </w:t>
      </w:r>
      <w:r>
        <w:t xml:space="preserve">Ci saranno infatti: </w:t>
      </w:r>
    </w:p>
    <w:p w14:paraId="6F789EA3" w14:textId="77777777" w:rsidR="008C437A" w:rsidRPr="00BA379A" w:rsidRDefault="008C437A" w:rsidP="008C437A">
      <w:pPr>
        <w:pStyle w:val="Paragrafoelenco"/>
        <w:numPr>
          <w:ilvl w:val="0"/>
          <w:numId w:val="1"/>
        </w:numPr>
        <w:jc w:val="both"/>
      </w:pPr>
      <w:r w:rsidRPr="00BA379A">
        <w:t>Workshop interattivi per genitori, utenti di impianti e specialisti della riabilitazione;</w:t>
      </w:r>
    </w:p>
    <w:p w14:paraId="016ABD18" w14:textId="05F12992" w:rsidR="008C437A" w:rsidRPr="00BA379A" w:rsidRDefault="008C437A" w:rsidP="008C437A">
      <w:pPr>
        <w:pStyle w:val="Paragrafoelenco"/>
        <w:numPr>
          <w:ilvl w:val="0"/>
          <w:numId w:val="1"/>
        </w:numPr>
        <w:jc w:val="both"/>
      </w:pPr>
      <w:r w:rsidRPr="00BA379A">
        <w:t>Brevi concerti giornalieri con esibizioni musicali</w:t>
      </w:r>
      <w:r w:rsidR="00BA417E">
        <w:t xml:space="preserve"> da parte di artisti internazionali;</w:t>
      </w:r>
    </w:p>
    <w:p w14:paraId="5038A4A0" w14:textId="6DA45197" w:rsidR="00426FAC" w:rsidRDefault="008C437A" w:rsidP="008C437A">
      <w:pPr>
        <w:pStyle w:val="Paragrafoelenco"/>
        <w:numPr>
          <w:ilvl w:val="0"/>
          <w:numId w:val="1"/>
        </w:numPr>
        <w:jc w:val="both"/>
      </w:pPr>
      <w:r w:rsidRPr="00BA379A">
        <w:t xml:space="preserve">Un "Best Of" </w:t>
      </w:r>
      <w:r>
        <w:t>con</w:t>
      </w:r>
      <w:r w:rsidRPr="00BA379A">
        <w:t xml:space="preserve"> un'ampia varietà di attività musicali </w:t>
      </w:r>
      <w:r w:rsidR="00BA417E">
        <w:t>dedicati agli</w:t>
      </w:r>
      <w:r w:rsidRPr="00BA379A">
        <w:t xml:space="preserve"> utenti MED-EL. </w:t>
      </w:r>
    </w:p>
    <w:p w14:paraId="5F04C604" w14:textId="68CC2877" w:rsidR="00BA417E" w:rsidRDefault="00426FAC" w:rsidP="00426FAC">
      <w:r>
        <w:t>L'intero festival sarà trasmesso a livello globale e sarà disponibile per tutti</w:t>
      </w:r>
      <w:r w:rsidR="00BA417E">
        <w:t>, con modalità on-demand.</w:t>
      </w:r>
    </w:p>
    <w:p w14:paraId="5188DF2D" w14:textId="6F0E34F4" w:rsidR="00F06D33" w:rsidRDefault="00426FAC" w:rsidP="00426FAC">
      <w:r>
        <w:lastRenderedPageBreak/>
        <w:t xml:space="preserve">Per </w:t>
      </w:r>
      <w:r w:rsidR="00BA417E">
        <w:t>maggiori</w:t>
      </w:r>
      <w:r>
        <w:t xml:space="preserve"> informazioni</w:t>
      </w:r>
      <w:r w:rsidR="00C757C5">
        <w:t xml:space="preserve"> è possibile</w:t>
      </w:r>
      <w:r>
        <w:t xml:space="preserve"> visita</w:t>
      </w:r>
      <w:r w:rsidR="00C757C5">
        <w:t xml:space="preserve">re </w:t>
      </w:r>
      <w:hyperlink r:id="rId11" w:history="1">
        <w:r w:rsidRPr="005B50A2">
          <w:rPr>
            <w:rStyle w:val="Collegamentoipertestuale"/>
          </w:rPr>
          <w:t>la pagina dell'evento</w:t>
        </w:r>
      </w:hyperlink>
      <w:r>
        <w:t>.</w:t>
      </w:r>
    </w:p>
    <w:p w14:paraId="04A6462E" w14:textId="77777777" w:rsidR="00EB3EA5" w:rsidRPr="00BA417E" w:rsidRDefault="00EB3EA5" w:rsidP="00F06D33">
      <w:pPr>
        <w:autoSpaceDE w:val="0"/>
        <w:autoSpaceDN w:val="0"/>
        <w:jc w:val="both"/>
        <w:rPr>
          <w:rFonts w:cstheme="minorHAnsi"/>
          <w:b/>
          <w:bCs/>
          <w:sz w:val="20"/>
          <w:szCs w:val="20"/>
        </w:rPr>
      </w:pPr>
    </w:p>
    <w:p w14:paraId="698FFD45" w14:textId="6DA8ED58" w:rsidR="00F06D33" w:rsidRPr="00BA417E" w:rsidRDefault="00F06D33" w:rsidP="00F06D33">
      <w:pPr>
        <w:autoSpaceDE w:val="0"/>
        <w:autoSpaceDN w:val="0"/>
        <w:jc w:val="both"/>
        <w:rPr>
          <w:rFonts w:cstheme="minorHAnsi"/>
          <w:b/>
          <w:bCs/>
          <w:sz w:val="20"/>
          <w:szCs w:val="20"/>
        </w:rPr>
      </w:pPr>
      <w:r w:rsidRPr="00BA417E">
        <w:rPr>
          <w:rFonts w:cstheme="minorHAnsi"/>
          <w:b/>
          <w:bCs/>
          <w:sz w:val="20"/>
          <w:szCs w:val="20"/>
        </w:rPr>
        <w:t>A proposito di MED-EL</w:t>
      </w:r>
    </w:p>
    <w:p w14:paraId="53F42080" w14:textId="77777777" w:rsidR="00F06D33" w:rsidRPr="00BA417E" w:rsidRDefault="00F06D33" w:rsidP="00F06D33">
      <w:pPr>
        <w:pStyle w:val="Testocommento"/>
        <w:jc w:val="both"/>
        <w:rPr>
          <w:rFonts w:asciiTheme="minorHAnsi" w:hAnsiTheme="minorHAnsi" w:cstheme="minorHAnsi"/>
        </w:rPr>
      </w:pPr>
      <w:r w:rsidRPr="00BA417E">
        <w:rPr>
          <w:rFonts w:asciiTheme="minorHAnsi" w:hAnsiTheme="minorHAnsi" w:cstheme="minorHAnsi"/>
        </w:rPr>
        <w:t xml:space="preserve">MED-EL </w:t>
      </w:r>
      <w:proofErr w:type="spellStart"/>
      <w:r w:rsidRPr="00BA417E">
        <w:rPr>
          <w:rFonts w:asciiTheme="minorHAnsi" w:hAnsiTheme="minorHAnsi" w:cstheme="minorHAnsi"/>
        </w:rPr>
        <w:t>Medical</w:t>
      </w:r>
      <w:proofErr w:type="spellEnd"/>
      <w:r w:rsidRPr="00BA417E">
        <w:rPr>
          <w:rFonts w:asciiTheme="minorHAnsi" w:hAnsiTheme="minorHAnsi" w:cstheme="minorHAnsi"/>
        </w:rPr>
        <w:t xml:space="preserve"> Electronics, </w:t>
      </w:r>
      <w:bookmarkStart w:id="1" w:name="_Hlk98765875"/>
      <w:r w:rsidRPr="00BA417E">
        <w:rPr>
          <w:rFonts w:asciiTheme="minorHAnsi" w:hAnsiTheme="minorHAnsi" w:cstheme="minorHAnsi"/>
        </w:rPr>
        <w:t xml:space="preserve">leader mondiale nelle soluzioni per l’udito, è guidata </w:t>
      </w:r>
      <w:bookmarkEnd w:id="1"/>
      <w:r w:rsidRPr="00BA417E">
        <w:rPr>
          <w:rFonts w:asciiTheme="minorHAnsi" w:hAnsiTheme="minorHAnsi" w:cstheme="minorHAnsi"/>
        </w:rPr>
        <w:t xml:space="preserve">dalla missione di superare la perdita dell'udito come barriera alla comunicazione. L’azienda austriaca, di proprietà privata, è stata co-fondata dai pionieri del settore Ingeborg ed Erwin </w:t>
      </w:r>
      <w:proofErr w:type="spellStart"/>
      <w:r w:rsidRPr="00BA417E">
        <w:rPr>
          <w:rFonts w:asciiTheme="minorHAnsi" w:hAnsiTheme="minorHAnsi" w:cstheme="minorHAnsi"/>
        </w:rPr>
        <w:t>Hochmair</w:t>
      </w:r>
      <w:proofErr w:type="spellEnd"/>
      <w:r w:rsidRPr="00BA417E">
        <w:rPr>
          <w:rFonts w:asciiTheme="minorHAnsi" w:hAnsiTheme="minorHAnsi" w:cstheme="minorHAnsi"/>
        </w:rPr>
        <w:t>, la cui ricerca rivoluzionaria ha portato allo sviluppo del primo impianto cocleare multicanale microelettronico (CI) al mondo, che è stato impiantato con successo nel 1977 e ha posto le basi per quello che oggi è conosciuto come il moderno IC. Ciò ha gettato le basi per la crescita di successo dell'azienda che, dopo l’assunzione dei primi dipendenti nel 1990, ad oggi conta oltre 2.300 dipendenti da circa 80 nazioni e 30 sedi in tutto il mondo.</w:t>
      </w:r>
    </w:p>
    <w:p w14:paraId="578F9F92" w14:textId="77777777" w:rsidR="00F06D33" w:rsidRPr="00BA417E" w:rsidRDefault="00F06D33" w:rsidP="00F06D33">
      <w:pPr>
        <w:pStyle w:val="Testocommento"/>
        <w:jc w:val="both"/>
        <w:rPr>
          <w:rStyle w:val="Collegamentoipertestuale"/>
          <w:rFonts w:asciiTheme="minorHAnsi" w:hAnsiTheme="minorHAnsi" w:cstheme="minorHAnsi"/>
        </w:rPr>
      </w:pPr>
      <w:r w:rsidRPr="00BA417E">
        <w:rPr>
          <w:rFonts w:asciiTheme="minorHAnsi" w:hAnsiTheme="minorHAnsi" w:cstheme="minorHAnsi"/>
        </w:rPr>
        <w:t xml:space="preserve">MED-EL offre la più ampia gamma di prodotti per il trattamento di tutti i tipi di perdita dell'udito, consentendo a persone in 134 paesi - con più del 95% degli impianti acustici esportati e utilizzati da più di 4.370 cliniche in tutto il mondo - di poter sentire e beneficiare del dono dell’udito, grazie all'aiuto di un dispositivo MED-EL. Le soluzioni uditive di MED-EL comprendono sistemi di impianti cocleari e per orecchio medio, un sistema uditivo impiantabile a stimolazione elettroacustica (EAS), un sistema combinato di impianti di stimolazione acustica, impianti uditivi del tronco encefalico cerebrale e dispositivi a conduzione ossea chirurgici e non chirurgici. </w:t>
      </w:r>
      <w:hyperlink r:id="rId12" w:history="1">
        <w:r w:rsidRPr="00BA417E">
          <w:rPr>
            <w:rStyle w:val="Collegamentoipertestuale"/>
            <w:rFonts w:asciiTheme="minorHAnsi" w:hAnsiTheme="minorHAnsi" w:cstheme="minorHAnsi"/>
          </w:rPr>
          <w:t>www.medel.com</w:t>
        </w:r>
      </w:hyperlink>
    </w:p>
    <w:p w14:paraId="3BE99269" w14:textId="77777777" w:rsidR="00F06D33" w:rsidRDefault="00F06D33" w:rsidP="00F06D33">
      <w:pPr>
        <w:pStyle w:val="Testocommento"/>
        <w:jc w:val="both"/>
      </w:pPr>
    </w:p>
    <w:p w14:paraId="0AA28EFA" w14:textId="77777777" w:rsidR="00F06D33" w:rsidRDefault="00F06D33" w:rsidP="00F06D33">
      <w:pPr>
        <w:autoSpaceDE w:val="0"/>
        <w:autoSpaceDN w:val="0"/>
        <w:spacing w:line="276" w:lineRule="auto"/>
        <w:jc w:val="both"/>
        <w:rPr>
          <w:b/>
          <w:bCs/>
          <w:sz w:val="16"/>
          <w:szCs w:val="16"/>
        </w:rPr>
      </w:pPr>
      <w:r>
        <w:rPr>
          <w:b/>
          <w:bCs/>
          <w:color w:val="C60C30"/>
          <w:sz w:val="16"/>
          <w:szCs w:val="16"/>
        </w:rPr>
        <w:t>Ufficio stampa</w:t>
      </w:r>
    </w:p>
    <w:p w14:paraId="1953D594" w14:textId="77777777" w:rsidR="00F06D33" w:rsidRDefault="00F06D33" w:rsidP="00F06D33">
      <w:pPr>
        <w:autoSpaceDE w:val="0"/>
        <w:autoSpaceDN w:val="0"/>
        <w:spacing w:line="276" w:lineRule="auto"/>
        <w:jc w:val="both"/>
        <w:rPr>
          <w:b/>
          <w:bCs/>
          <w:color w:val="C60C30"/>
          <w:sz w:val="16"/>
          <w:szCs w:val="16"/>
        </w:rPr>
      </w:pPr>
      <w:r>
        <w:rPr>
          <w:b/>
          <w:bCs/>
          <w:color w:val="C60C30"/>
          <w:sz w:val="16"/>
          <w:szCs w:val="16"/>
        </w:rPr>
        <w:t xml:space="preserve">Omnicom PR Group Italia </w:t>
      </w:r>
    </w:p>
    <w:p w14:paraId="4035508E" w14:textId="77777777" w:rsidR="00F06D33" w:rsidRDefault="00F06D33" w:rsidP="00F06D33">
      <w:pPr>
        <w:pStyle w:val="Nessunaspaziatura"/>
        <w:rPr>
          <w:sz w:val="16"/>
          <w:szCs w:val="16"/>
        </w:rPr>
      </w:pPr>
      <w:r>
        <w:rPr>
          <w:sz w:val="16"/>
          <w:szCs w:val="16"/>
        </w:rPr>
        <w:t xml:space="preserve">Laura Meroni: </w:t>
      </w:r>
      <w:hyperlink r:id="rId13" w:history="1">
        <w:r>
          <w:rPr>
            <w:rStyle w:val="Collegamentoipertestuale"/>
            <w:sz w:val="16"/>
            <w:szCs w:val="16"/>
          </w:rPr>
          <w:t>laura.meroni@omnicomprgroup.com</w:t>
        </w:r>
      </w:hyperlink>
      <w:r>
        <w:rPr>
          <w:sz w:val="16"/>
          <w:szCs w:val="16"/>
        </w:rPr>
        <w:t xml:space="preserve"> / 335 7683270</w:t>
      </w:r>
    </w:p>
    <w:p w14:paraId="58601D7E" w14:textId="77777777" w:rsidR="00F06D33" w:rsidRDefault="00F06D33" w:rsidP="00F06D33">
      <w:pPr>
        <w:pStyle w:val="Nessunaspaziatura"/>
        <w:rPr>
          <w:sz w:val="16"/>
          <w:szCs w:val="16"/>
        </w:rPr>
      </w:pPr>
      <w:r>
        <w:rPr>
          <w:sz w:val="16"/>
          <w:szCs w:val="16"/>
        </w:rPr>
        <w:t xml:space="preserve">Angela Sirago: </w:t>
      </w:r>
      <w:hyperlink r:id="rId14" w:history="1">
        <w:r>
          <w:rPr>
            <w:rStyle w:val="Collegamentoipertestuale"/>
            <w:sz w:val="16"/>
            <w:szCs w:val="16"/>
          </w:rPr>
          <w:t>angela.sirago@omnicomprgroup.com</w:t>
        </w:r>
      </w:hyperlink>
      <w:r>
        <w:rPr>
          <w:sz w:val="16"/>
          <w:szCs w:val="16"/>
        </w:rPr>
        <w:t xml:space="preserve"> / 338 8875182</w:t>
      </w:r>
    </w:p>
    <w:p w14:paraId="7A5856AB" w14:textId="77777777" w:rsidR="00F06D33" w:rsidRDefault="00F06D33" w:rsidP="00F06D33">
      <w:pPr>
        <w:pStyle w:val="Nessunaspaziatura"/>
        <w:rPr>
          <w:sz w:val="16"/>
          <w:szCs w:val="16"/>
        </w:rPr>
      </w:pPr>
      <w:r>
        <w:rPr>
          <w:sz w:val="16"/>
          <w:szCs w:val="16"/>
        </w:rPr>
        <w:t xml:space="preserve">Alessia Spoto: </w:t>
      </w:r>
      <w:hyperlink r:id="rId15" w:history="1">
        <w:r>
          <w:rPr>
            <w:rStyle w:val="Collegamentoipertestuale"/>
            <w:sz w:val="16"/>
            <w:szCs w:val="16"/>
          </w:rPr>
          <w:t>alessia.spoto@omnicomprgroup.com</w:t>
        </w:r>
      </w:hyperlink>
      <w:r>
        <w:rPr>
          <w:sz w:val="16"/>
          <w:szCs w:val="16"/>
        </w:rPr>
        <w:t xml:space="preserve"> / 346 4985309</w:t>
      </w:r>
    </w:p>
    <w:p w14:paraId="2A01CD8B" w14:textId="77777777" w:rsidR="00F06D33" w:rsidRPr="00BA379A" w:rsidRDefault="00F06D33" w:rsidP="00F06D33"/>
    <w:p w14:paraId="360B462D" w14:textId="77777777" w:rsidR="00F06D33" w:rsidRDefault="00F06D33" w:rsidP="00426FAC"/>
    <w:p w14:paraId="5A1B6EB6" w14:textId="06EC4929" w:rsidR="00885165" w:rsidRDefault="00885165" w:rsidP="00426FAC"/>
    <w:sectPr w:rsidR="00885165">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98C1" w14:textId="77777777" w:rsidR="00304FA1" w:rsidRDefault="00304FA1" w:rsidP="00A66760">
      <w:pPr>
        <w:spacing w:after="0" w:line="240" w:lineRule="auto"/>
      </w:pPr>
      <w:r>
        <w:separator/>
      </w:r>
    </w:p>
  </w:endnote>
  <w:endnote w:type="continuationSeparator" w:id="0">
    <w:p w14:paraId="2C3FA9A2" w14:textId="77777777" w:rsidR="00304FA1" w:rsidRDefault="00304FA1" w:rsidP="00A6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E314" w14:textId="77777777" w:rsidR="00304FA1" w:rsidRDefault="00304FA1" w:rsidP="00A66760">
      <w:pPr>
        <w:spacing w:after="0" w:line="240" w:lineRule="auto"/>
      </w:pPr>
      <w:r>
        <w:separator/>
      </w:r>
    </w:p>
  </w:footnote>
  <w:footnote w:type="continuationSeparator" w:id="0">
    <w:p w14:paraId="1392DEF1" w14:textId="77777777" w:rsidR="00304FA1" w:rsidRDefault="00304FA1" w:rsidP="00A66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42BF" w14:textId="527C0A0E" w:rsidR="00A66760" w:rsidRDefault="00A66760" w:rsidP="00A66760">
    <w:pPr>
      <w:pStyle w:val="Intestazione"/>
      <w:jc w:val="right"/>
    </w:pPr>
    <w:r>
      <w:rPr>
        <w:noProof/>
      </w:rPr>
      <w:drawing>
        <wp:inline distT="0" distB="0" distL="0" distR="0" wp14:anchorId="7B9A96B8" wp14:editId="749516AA">
          <wp:extent cx="1364061" cy="421174"/>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4421" cy="4274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E2EA8"/>
    <w:multiLevelType w:val="hybridMultilevel"/>
    <w:tmpl w:val="0C825CE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7342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AC"/>
    <w:rsid w:val="0003234D"/>
    <w:rsid w:val="000B0012"/>
    <w:rsid w:val="000F3636"/>
    <w:rsid w:val="000F6BCF"/>
    <w:rsid w:val="00102037"/>
    <w:rsid w:val="00155704"/>
    <w:rsid w:val="00172089"/>
    <w:rsid w:val="001D31F1"/>
    <w:rsid w:val="00226AB7"/>
    <w:rsid w:val="00300441"/>
    <w:rsid w:val="003027D4"/>
    <w:rsid w:val="00304FA1"/>
    <w:rsid w:val="00312BB5"/>
    <w:rsid w:val="00331637"/>
    <w:rsid w:val="003838B6"/>
    <w:rsid w:val="003E6950"/>
    <w:rsid w:val="00426FAC"/>
    <w:rsid w:val="005072A5"/>
    <w:rsid w:val="005357B6"/>
    <w:rsid w:val="00542B8B"/>
    <w:rsid w:val="00563060"/>
    <w:rsid w:val="00573E0B"/>
    <w:rsid w:val="005B50A2"/>
    <w:rsid w:val="005D4E65"/>
    <w:rsid w:val="005E01C7"/>
    <w:rsid w:val="0073783E"/>
    <w:rsid w:val="00807040"/>
    <w:rsid w:val="00885165"/>
    <w:rsid w:val="008C437A"/>
    <w:rsid w:val="00922CA5"/>
    <w:rsid w:val="00923804"/>
    <w:rsid w:val="00942D8B"/>
    <w:rsid w:val="009942C4"/>
    <w:rsid w:val="009C04DF"/>
    <w:rsid w:val="00A267C0"/>
    <w:rsid w:val="00A610A6"/>
    <w:rsid w:val="00A66760"/>
    <w:rsid w:val="00A93349"/>
    <w:rsid w:val="00B61ED2"/>
    <w:rsid w:val="00B631FC"/>
    <w:rsid w:val="00BA417E"/>
    <w:rsid w:val="00C21916"/>
    <w:rsid w:val="00C44A47"/>
    <w:rsid w:val="00C66290"/>
    <w:rsid w:val="00C67BA4"/>
    <w:rsid w:val="00C67C02"/>
    <w:rsid w:val="00C73837"/>
    <w:rsid w:val="00C757C5"/>
    <w:rsid w:val="00CA2549"/>
    <w:rsid w:val="00D009E0"/>
    <w:rsid w:val="00D33FFF"/>
    <w:rsid w:val="00D60C48"/>
    <w:rsid w:val="00DA2D80"/>
    <w:rsid w:val="00E65334"/>
    <w:rsid w:val="00E67D4D"/>
    <w:rsid w:val="00E812C0"/>
    <w:rsid w:val="00E927E9"/>
    <w:rsid w:val="00EB3EA5"/>
    <w:rsid w:val="00EB5C52"/>
    <w:rsid w:val="00F06D33"/>
    <w:rsid w:val="00F10F2D"/>
    <w:rsid w:val="00F34F32"/>
    <w:rsid w:val="00F35DE9"/>
    <w:rsid w:val="00FA290A"/>
    <w:rsid w:val="00FA3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1B32"/>
  <w15:chartTrackingRefBased/>
  <w15:docId w15:val="{054816C4-78C9-4A75-93E2-7DD213A0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437A"/>
    <w:pPr>
      <w:ind w:left="720"/>
      <w:contextualSpacing/>
    </w:pPr>
  </w:style>
  <w:style w:type="character" w:styleId="Collegamentoipertestuale">
    <w:name w:val="Hyperlink"/>
    <w:basedOn w:val="Carpredefinitoparagrafo"/>
    <w:uiPriority w:val="99"/>
    <w:unhideWhenUsed/>
    <w:rsid w:val="005B50A2"/>
    <w:rPr>
      <w:color w:val="0563C1" w:themeColor="hyperlink"/>
      <w:u w:val="single"/>
    </w:rPr>
  </w:style>
  <w:style w:type="character" w:styleId="Menzionenonrisolta">
    <w:name w:val="Unresolved Mention"/>
    <w:basedOn w:val="Carpredefinitoparagrafo"/>
    <w:uiPriority w:val="99"/>
    <w:semiHidden/>
    <w:unhideWhenUsed/>
    <w:rsid w:val="005B50A2"/>
    <w:rPr>
      <w:color w:val="605E5C"/>
      <w:shd w:val="clear" w:color="auto" w:fill="E1DFDD"/>
    </w:rPr>
  </w:style>
  <w:style w:type="paragraph" w:styleId="Testocommento">
    <w:name w:val="annotation text"/>
    <w:basedOn w:val="Normale"/>
    <w:link w:val="TestocommentoCarattere"/>
    <w:uiPriority w:val="99"/>
    <w:semiHidden/>
    <w:unhideWhenUsed/>
    <w:rsid w:val="00F06D33"/>
    <w:pPr>
      <w:spacing w:after="0" w:line="240" w:lineRule="auto"/>
    </w:pPr>
    <w:rPr>
      <w:rFonts w:ascii="Times New Roman" w:hAnsi="Times New Roman" w:cs="Times New Roman"/>
      <w:sz w:val="20"/>
      <w:szCs w:val="20"/>
      <w:lang w:eastAsia="de-DE"/>
    </w:rPr>
  </w:style>
  <w:style w:type="character" w:customStyle="1" w:styleId="TestocommentoCarattere">
    <w:name w:val="Testo commento Carattere"/>
    <w:basedOn w:val="Carpredefinitoparagrafo"/>
    <w:link w:val="Testocommento"/>
    <w:uiPriority w:val="99"/>
    <w:semiHidden/>
    <w:rsid w:val="00F06D33"/>
    <w:rPr>
      <w:rFonts w:ascii="Times New Roman" w:hAnsi="Times New Roman" w:cs="Times New Roman"/>
      <w:sz w:val="20"/>
      <w:szCs w:val="20"/>
      <w:lang w:eastAsia="de-DE"/>
    </w:rPr>
  </w:style>
  <w:style w:type="paragraph" w:styleId="Nessunaspaziatura">
    <w:name w:val="No Spacing"/>
    <w:basedOn w:val="Normale"/>
    <w:uiPriority w:val="1"/>
    <w:qFormat/>
    <w:rsid w:val="00F06D33"/>
    <w:pPr>
      <w:spacing w:after="0" w:line="240" w:lineRule="auto"/>
    </w:pPr>
    <w:rPr>
      <w:rFonts w:ascii="Calibri" w:hAnsi="Calibri" w:cs="Calibri"/>
      <w:sz w:val="20"/>
      <w:szCs w:val="20"/>
      <w:lang w:eastAsia="en-GB"/>
    </w:rPr>
  </w:style>
  <w:style w:type="paragraph" w:styleId="Intestazione">
    <w:name w:val="header"/>
    <w:basedOn w:val="Normale"/>
    <w:link w:val="IntestazioneCarattere"/>
    <w:uiPriority w:val="99"/>
    <w:unhideWhenUsed/>
    <w:rsid w:val="00A667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760"/>
  </w:style>
  <w:style w:type="paragraph" w:styleId="Pidipagina">
    <w:name w:val="footer"/>
    <w:basedOn w:val="Normale"/>
    <w:link w:val="PidipaginaCarattere"/>
    <w:uiPriority w:val="99"/>
    <w:unhideWhenUsed/>
    <w:rsid w:val="00A667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760"/>
  </w:style>
  <w:style w:type="character" w:styleId="Collegamentovisitato">
    <w:name w:val="FollowedHyperlink"/>
    <w:basedOn w:val="Carpredefinitoparagrafo"/>
    <w:uiPriority w:val="99"/>
    <w:semiHidden/>
    <w:unhideWhenUsed/>
    <w:rsid w:val="00A93349"/>
    <w:rPr>
      <w:color w:val="954F72" w:themeColor="followedHyperlink"/>
      <w:u w:val="single"/>
    </w:rPr>
  </w:style>
  <w:style w:type="character" w:styleId="Rimandocommento">
    <w:name w:val="annotation reference"/>
    <w:basedOn w:val="Carpredefinitoparagrafo"/>
    <w:uiPriority w:val="99"/>
    <w:semiHidden/>
    <w:unhideWhenUsed/>
    <w:rsid w:val="00E927E9"/>
    <w:rPr>
      <w:sz w:val="16"/>
      <w:szCs w:val="16"/>
    </w:rPr>
  </w:style>
  <w:style w:type="paragraph" w:styleId="Soggettocommento">
    <w:name w:val="annotation subject"/>
    <w:basedOn w:val="Testocommento"/>
    <w:next w:val="Testocommento"/>
    <w:link w:val="SoggettocommentoCarattere"/>
    <w:uiPriority w:val="99"/>
    <w:semiHidden/>
    <w:unhideWhenUsed/>
    <w:rsid w:val="00E927E9"/>
    <w:pPr>
      <w:spacing w:after="160"/>
    </w:pPr>
    <w:rPr>
      <w:rFonts w:ascii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E927E9"/>
    <w:rPr>
      <w:rFonts w:ascii="Times New Roman" w:hAnsi="Times New Roman" w:cs="Times New Roman"/>
      <w:b/>
      <w:bCs/>
      <w:sz w:val="20"/>
      <w:szCs w:val="20"/>
      <w:lang w:eastAsia="de-DE"/>
    </w:rPr>
  </w:style>
  <w:style w:type="paragraph" w:styleId="Revisione">
    <w:name w:val="Revision"/>
    <w:hidden/>
    <w:uiPriority w:val="99"/>
    <w:semiHidden/>
    <w:rsid w:val="00E927E9"/>
    <w:pPr>
      <w:spacing w:after="0" w:line="240" w:lineRule="auto"/>
    </w:pPr>
  </w:style>
  <w:style w:type="character" w:customStyle="1" w:styleId="cf01">
    <w:name w:val="cf01"/>
    <w:basedOn w:val="Carpredefinitoparagrafo"/>
    <w:rsid w:val="003004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08832">
      <w:bodyDiv w:val="1"/>
      <w:marLeft w:val="0"/>
      <w:marRight w:val="0"/>
      <w:marTop w:val="0"/>
      <w:marBottom w:val="0"/>
      <w:divBdr>
        <w:top w:val="none" w:sz="0" w:space="0" w:color="auto"/>
        <w:left w:val="none" w:sz="0" w:space="0" w:color="auto"/>
        <w:bottom w:val="none" w:sz="0" w:space="0" w:color="auto"/>
        <w:right w:val="none" w:sz="0" w:space="0" w:color="auto"/>
      </w:divBdr>
    </w:div>
    <w:div w:id="13809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ura.meroni@omnicompr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rlife.medel.com/campaigns/sound-sensation" TargetMode="External"/><Relationship Id="rId5" Type="http://schemas.openxmlformats.org/officeDocument/2006/relationships/styles" Target="styles.xml"/><Relationship Id="rId15" Type="http://schemas.openxmlformats.org/officeDocument/2006/relationships/hyperlink" Target="mailto:alessia.spoto@omnicomprgroup.com" TargetMode="External"/><Relationship Id="rId10" Type="http://schemas.openxmlformats.org/officeDocument/2006/relationships/hyperlink" Target="https://hearlife.medel.com/campaigns/sound-sens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gela.sirago@omnicompr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2924B6FBDF4743A283631268419268" ma:contentTypeVersion="14" ma:contentTypeDescription="Create a new document." ma:contentTypeScope="" ma:versionID="ed78222e6d715cc20c6c213d44971a5a">
  <xsd:schema xmlns:xsd="http://www.w3.org/2001/XMLSchema" xmlns:xs="http://www.w3.org/2001/XMLSchema" xmlns:p="http://schemas.microsoft.com/office/2006/metadata/properties" xmlns:ns3="e8becb89-f265-4f51-9767-63813f88ffca" xmlns:ns4="8f94c51e-b0bf-4352-921b-a58c21eb97cc" targetNamespace="http://schemas.microsoft.com/office/2006/metadata/properties" ma:root="true" ma:fieldsID="eb20799e1676a6ebafc3e1ed189149a3" ns3:_="" ns4:_="">
    <xsd:import namespace="e8becb89-f265-4f51-9767-63813f88ffca"/>
    <xsd:import namespace="8f94c51e-b0bf-4352-921b-a58c21eb97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cb89-f265-4f51-9767-63813f88ff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4c51e-b0bf-4352-921b-a58c21eb97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8689D-C8B6-4AAD-8617-BA919A74E3B5}">
  <ds:schemaRefs>
    <ds:schemaRef ds:uri="http://schemas.microsoft.com/sharepoint/v3/contenttype/forms"/>
  </ds:schemaRefs>
</ds:datastoreItem>
</file>

<file path=customXml/itemProps2.xml><?xml version="1.0" encoding="utf-8"?>
<ds:datastoreItem xmlns:ds="http://schemas.openxmlformats.org/officeDocument/2006/customXml" ds:itemID="{03006409-B298-4983-9AFD-7B22D259F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cb89-f265-4f51-9767-63813f88ffca"/>
    <ds:schemaRef ds:uri="8f94c51e-b0bf-4352-921b-a58c21eb9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49862-647C-434D-9069-7FD318D67C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810</Words>
  <Characters>4620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Spoto (Omnicom PR Group)</dc:creator>
  <cp:keywords/>
  <dc:description/>
  <cp:lastModifiedBy>Alessia Spoto (Omnicom PR Group)</cp:lastModifiedBy>
  <cp:revision>7</cp:revision>
  <dcterms:created xsi:type="dcterms:W3CDTF">2022-10-05T11:09:00Z</dcterms:created>
  <dcterms:modified xsi:type="dcterms:W3CDTF">2022-10-05T12:52:00Z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0x010100292924B6FBDF4743A283631268419268</vt:lpwstr>
  </property>
</Properties>
</file>