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47B3" w14:textId="254873A6" w:rsidR="004E1091" w:rsidRPr="004E1091" w:rsidRDefault="008B3619" w:rsidP="004E1091">
      <w:pPr>
        <w:jc w:val="center"/>
        <w:rPr>
          <w:rFonts w:asciiTheme="minorHAnsi" w:eastAsia="Times New Roman" w:hAnsiTheme="minorHAnsi" w:cstheme="minorHAnsi"/>
          <w:b/>
          <w:bCs/>
          <w:i/>
          <w:iCs/>
          <w:color w:val="000000"/>
          <w:sz w:val="28"/>
          <w:szCs w:val="28"/>
        </w:rPr>
      </w:pPr>
      <w:r>
        <w:rPr>
          <w:rFonts w:asciiTheme="minorHAnsi" w:eastAsia="Times New Roman" w:hAnsiTheme="minorHAnsi" w:cstheme="minorHAnsi"/>
          <w:b/>
          <w:bCs/>
          <w:color w:val="000000"/>
          <w:sz w:val="36"/>
          <w:szCs w:val="36"/>
        </w:rPr>
        <w:t>Ucraina, l</w:t>
      </w:r>
      <w:r w:rsidR="00F7179D">
        <w:rPr>
          <w:rFonts w:asciiTheme="minorHAnsi" w:eastAsia="Times New Roman" w:hAnsiTheme="minorHAnsi" w:cstheme="minorHAnsi"/>
          <w:b/>
          <w:bCs/>
          <w:color w:val="000000"/>
          <w:sz w:val="36"/>
          <w:szCs w:val="36"/>
        </w:rPr>
        <w:t xml:space="preserve">a guerra non è </w:t>
      </w:r>
      <w:r w:rsidR="00335B33">
        <w:rPr>
          <w:rFonts w:asciiTheme="minorHAnsi" w:eastAsia="Times New Roman" w:hAnsiTheme="minorHAnsi" w:cstheme="minorHAnsi"/>
          <w:b/>
          <w:bCs/>
          <w:color w:val="000000"/>
          <w:sz w:val="36"/>
          <w:szCs w:val="36"/>
        </w:rPr>
        <w:t xml:space="preserve">mai </w:t>
      </w:r>
      <w:r w:rsidR="00F7179D">
        <w:rPr>
          <w:rFonts w:asciiTheme="minorHAnsi" w:eastAsia="Times New Roman" w:hAnsiTheme="minorHAnsi" w:cstheme="minorHAnsi"/>
          <w:b/>
          <w:bCs/>
          <w:color w:val="000000"/>
          <w:sz w:val="36"/>
          <w:szCs w:val="36"/>
        </w:rPr>
        <w:t>la soluzione</w:t>
      </w:r>
      <w:r w:rsidR="004E1091" w:rsidRPr="004E1091">
        <w:rPr>
          <w:rFonts w:asciiTheme="minorHAnsi" w:eastAsia="Times New Roman" w:hAnsiTheme="minorHAnsi" w:cstheme="minorHAnsi"/>
          <w:b/>
          <w:bCs/>
          <w:color w:val="000000"/>
          <w:sz w:val="36"/>
          <w:szCs w:val="36"/>
        </w:rPr>
        <w:br/>
      </w:r>
    </w:p>
    <w:p w14:paraId="66C99756" w14:textId="1D6C2D77" w:rsidR="004E1091" w:rsidRPr="004E1091" w:rsidRDefault="00FB4D7F" w:rsidP="004E1091">
      <w:pPr>
        <w:jc w:val="center"/>
        <w:rPr>
          <w:rFonts w:asciiTheme="minorHAnsi" w:eastAsia="Times New Roman" w:hAnsiTheme="minorHAnsi" w:cstheme="minorHAnsi"/>
          <w:i/>
          <w:iCs/>
          <w:color w:val="000000"/>
          <w:sz w:val="28"/>
          <w:szCs w:val="28"/>
        </w:rPr>
      </w:pPr>
      <w:r>
        <w:rPr>
          <w:rFonts w:asciiTheme="minorHAnsi" w:eastAsia="Times New Roman" w:hAnsiTheme="minorHAnsi" w:cstheme="minorHAnsi"/>
          <w:i/>
          <w:iCs/>
          <w:color w:val="000000"/>
          <w:sz w:val="28"/>
          <w:szCs w:val="28"/>
        </w:rPr>
        <w:t xml:space="preserve">La voce di UILDM - Unione Italiana Lotta alla Distrofia Muscolare </w:t>
      </w:r>
      <w:r w:rsidR="004548FF">
        <w:rPr>
          <w:rFonts w:asciiTheme="minorHAnsi" w:eastAsia="Times New Roman" w:hAnsiTheme="minorHAnsi" w:cstheme="minorHAnsi"/>
          <w:i/>
          <w:iCs/>
          <w:color w:val="000000"/>
          <w:sz w:val="28"/>
          <w:szCs w:val="28"/>
        </w:rPr>
        <w:br/>
      </w:r>
      <w:r>
        <w:rPr>
          <w:rFonts w:asciiTheme="minorHAnsi" w:eastAsia="Times New Roman" w:hAnsiTheme="minorHAnsi" w:cstheme="minorHAnsi"/>
          <w:i/>
          <w:iCs/>
          <w:color w:val="000000"/>
          <w:sz w:val="28"/>
          <w:szCs w:val="28"/>
        </w:rPr>
        <w:t>sul recente attacco all’Ucraina da parte della Russia.</w:t>
      </w:r>
    </w:p>
    <w:p w14:paraId="77AD2A20" w14:textId="77777777" w:rsidR="004E1091" w:rsidRPr="002077FA" w:rsidRDefault="004E1091" w:rsidP="004E1091">
      <w:pPr>
        <w:rPr>
          <w:rFonts w:asciiTheme="minorHAnsi" w:eastAsia="Times New Roman" w:hAnsiTheme="minorHAnsi" w:cstheme="minorHAnsi"/>
          <w:color w:val="000000"/>
        </w:rPr>
      </w:pPr>
    </w:p>
    <w:p w14:paraId="2BA67D20" w14:textId="131F844B" w:rsidR="007523E2" w:rsidRDefault="004E1091" w:rsidP="00F7179D">
      <w:pPr>
        <w:pStyle w:val="NormaleWeb"/>
        <w:spacing w:before="0" w:after="0"/>
        <w:rPr>
          <w:rFonts w:asciiTheme="minorHAnsi" w:hAnsiTheme="minorHAnsi" w:cstheme="minorHAnsi"/>
          <w:color w:val="000000"/>
        </w:rPr>
      </w:pPr>
      <w:r w:rsidRPr="00335B33">
        <w:rPr>
          <w:rFonts w:asciiTheme="minorHAnsi" w:hAnsiTheme="minorHAnsi" w:cstheme="minorHAnsi"/>
          <w:i/>
          <w:iCs/>
          <w:color w:val="000000"/>
        </w:rPr>
        <w:t xml:space="preserve">Padova, </w:t>
      </w:r>
      <w:r w:rsidR="00F7179D" w:rsidRPr="00335B33">
        <w:rPr>
          <w:rFonts w:asciiTheme="minorHAnsi" w:hAnsiTheme="minorHAnsi" w:cstheme="minorHAnsi"/>
          <w:i/>
          <w:iCs/>
          <w:color w:val="000000"/>
        </w:rPr>
        <w:t>24 febbraio 2022</w:t>
      </w:r>
      <w:r w:rsidRPr="00CF223E">
        <w:rPr>
          <w:rFonts w:asciiTheme="minorHAnsi" w:hAnsiTheme="minorHAnsi" w:cstheme="minorHAnsi"/>
          <w:color w:val="000000"/>
        </w:rPr>
        <w:t xml:space="preserve"> - </w:t>
      </w:r>
      <w:r w:rsidR="00F7179D">
        <w:rPr>
          <w:rFonts w:asciiTheme="minorHAnsi" w:hAnsiTheme="minorHAnsi" w:cstheme="minorHAnsi"/>
          <w:color w:val="000000"/>
        </w:rPr>
        <w:t xml:space="preserve">Alle 6, ora di Mosca, il presidente Putin ha annunciato in TV l’attacco russo </w:t>
      </w:r>
      <w:r w:rsidR="00FB4D7F">
        <w:rPr>
          <w:rFonts w:asciiTheme="minorHAnsi" w:hAnsiTheme="minorHAnsi" w:cstheme="minorHAnsi"/>
          <w:color w:val="000000"/>
        </w:rPr>
        <w:t>all’</w:t>
      </w:r>
      <w:r w:rsidR="00F7179D">
        <w:rPr>
          <w:rFonts w:asciiTheme="minorHAnsi" w:hAnsiTheme="minorHAnsi" w:cstheme="minorHAnsi"/>
          <w:color w:val="000000"/>
        </w:rPr>
        <w:t xml:space="preserve">Ucraina. </w:t>
      </w:r>
      <w:r w:rsidR="00FB4D7F">
        <w:rPr>
          <w:rFonts w:asciiTheme="minorHAnsi" w:hAnsiTheme="minorHAnsi" w:cstheme="minorHAnsi"/>
          <w:color w:val="000000"/>
        </w:rPr>
        <w:t xml:space="preserve">Il presidente nazionale UILDM Marco </w:t>
      </w:r>
      <w:proofErr w:type="spellStart"/>
      <w:r w:rsidR="00FB4D7F">
        <w:rPr>
          <w:rFonts w:asciiTheme="minorHAnsi" w:hAnsiTheme="minorHAnsi" w:cstheme="minorHAnsi"/>
          <w:color w:val="000000"/>
        </w:rPr>
        <w:t>Rasconi</w:t>
      </w:r>
      <w:proofErr w:type="spellEnd"/>
      <w:r w:rsidR="00FB4D7F">
        <w:rPr>
          <w:rFonts w:asciiTheme="minorHAnsi" w:hAnsiTheme="minorHAnsi" w:cstheme="minorHAnsi"/>
          <w:color w:val="000000"/>
        </w:rPr>
        <w:t xml:space="preserve"> sottolinea l’appoggio alla Stato italiano per il perseguimento della pace e la protezione dei più fragili.</w:t>
      </w:r>
    </w:p>
    <w:p w14:paraId="18098D60" w14:textId="4A928745" w:rsidR="00335B33" w:rsidRPr="00335B33" w:rsidRDefault="009857F7" w:rsidP="00335B33">
      <w:pPr>
        <w:pStyle w:val="NormaleWeb"/>
        <w:spacing w:before="0" w:after="0"/>
        <w:rPr>
          <w:rStyle w:val="Enfasigrassetto"/>
          <w:rFonts w:asciiTheme="minorHAnsi" w:hAnsiTheme="minorHAnsi" w:cstheme="minorHAnsi"/>
          <w:b w:val="0"/>
          <w:bCs w:val="0"/>
          <w:color w:val="000000"/>
        </w:rPr>
      </w:pPr>
      <w:r>
        <w:rPr>
          <w:rStyle w:val="Enfasigrassetto"/>
          <w:rFonts w:asciiTheme="minorHAnsi" w:hAnsiTheme="minorHAnsi" w:cstheme="minorHAnsi"/>
          <w:b w:val="0"/>
          <w:iCs/>
          <w:color w:val="000000"/>
        </w:rPr>
        <w:br/>
      </w:r>
      <w:r w:rsidR="00335B33">
        <w:rPr>
          <w:rStyle w:val="Enfasigrassetto"/>
          <w:rFonts w:asciiTheme="minorHAnsi" w:hAnsiTheme="minorHAnsi" w:cstheme="minorHAnsi"/>
          <w:b w:val="0"/>
          <w:bCs w:val="0"/>
          <w:iCs/>
          <w:color w:val="000000"/>
        </w:rPr>
        <w:t xml:space="preserve">«È successo quanto temevamo. Come UILDM siamo vicini al popolo ucraino che in questo momento vive una situazione terribile. In questo frangente siamo preoccupati per la popolazione locale, la vera vittima di questo conflitto. </w:t>
      </w:r>
      <w:r w:rsidR="00335B33">
        <w:rPr>
          <w:rStyle w:val="Enfasigrassetto"/>
          <w:rFonts w:asciiTheme="minorHAnsi" w:hAnsiTheme="minorHAnsi" w:cstheme="minorHAnsi"/>
          <w:iCs/>
          <w:color w:val="000000"/>
        </w:rPr>
        <w:t>Abbiamo a cuore, in particolare coloro che vivono in situazioni di fragilità, le persone disabili, chi vive in stato di povertà, gli orfani</w:t>
      </w:r>
      <w:r w:rsidR="00335B33">
        <w:rPr>
          <w:rStyle w:val="Enfasigrassetto"/>
          <w:rFonts w:asciiTheme="minorHAnsi" w:hAnsiTheme="minorHAnsi" w:cstheme="minorHAnsi"/>
          <w:b w:val="0"/>
          <w:bCs w:val="0"/>
          <w:iCs/>
          <w:color w:val="000000"/>
        </w:rPr>
        <w:t>. Sono tutte persone su cui la guerra avrà le conseguenze più dure e tragiche.</w:t>
      </w:r>
    </w:p>
    <w:p w14:paraId="41815CFD" w14:textId="77777777" w:rsidR="00335B33" w:rsidRDefault="00335B33" w:rsidP="00335B33">
      <w:pPr>
        <w:pStyle w:val="NormaleWeb"/>
        <w:spacing w:before="0" w:after="0"/>
        <w:rPr>
          <w:rStyle w:val="Enfasigrassetto"/>
          <w:rFonts w:asciiTheme="minorHAnsi" w:hAnsiTheme="minorHAnsi" w:cstheme="minorHAnsi"/>
          <w:b w:val="0"/>
          <w:bCs w:val="0"/>
          <w:iCs/>
          <w:color w:val="000000"/>
        </w:rPr>
      </w:pPr>
      <w:r>
        <w:rPr>
          <w:rStyle w:val="Enfasigrassetto"/>
          <w:rFonts w:asciiTheme="minorHAnsi" w:hAnsiTheme="minorHAnsi" w:cstheme="minorHAnsi"/>
          <w:b w:val="0"/>
          <w:bCs w:val="0"/>
          <w:iCs/>
          <w:color w:val="000000"/>
        </w:rPr>
        <w:t xml:space="preserve">La guerra per noi non è mai la soluzione. Ribadiamo il nostro impegno in difesa delle persone più fragili e i valori che ogni giorno trasmettiamo anche attraverso i nostri volontari di Servizio Civile, che si impegnano alla </w:t>
      </w:r>
      <w:r>
        <w:rPr>
          <w:rStyle w:val="Enfasigrassetto"/>
          <w:rFonts w:asciiTheme="minorHAnsi" w:hAnsiTheme="minorHAnsi" w:cstheme="minorHAnsi"/>
          <w:iCs/>
          <w:color w:val="000000"/>
        </w:rPr>
        <w:t>difesa non armata e nonviolenta della Patria, all’educazione, alla pace tra i popoli</w:t>
      </w:r>
      <w:r>
        <w:rPr>
          <w:rStyle w:val="Enfasigrassetto"/>
          <w:rFonts w:asciiTheme="minorHAnsi" w:hAnsiTheme="minorHAnsi" w:cstheme="minorHAnsi"/>
          <w:b w:val="0"/>
          <w:bCs w:val="0"/>
          <w:iCs/>
          <w:color w:val="000000"/>
        </w:rPr>
        <w:t xml:space="preserve">. </w:t>
      </w:r>
    </w:p>
    <w:p w14:paraId="1AD929D5" w14:textId="77777777" w:rsidR="00335B33" w:rsidRDefault="00335B33" w:rsidP="00335B33">
      <w:pPr>
        <w:pStyle w:val="NormaleWeb"/>
        <w:spacing w:before="0" w:after="0"/>
        <w:rPr>
          <w:rStyle w:val="Enfasigrassetto"/>
          <w:rFonts w:asciiTheme="minorHAnsi" w:hAnsiTheme="minorHAnsi" w:cstheme="minorHAnsi"/>
          <w:b w:val="0"/>
          <w:bCs w:val="0"/>
          <w:iCs/>
          <w:color w:val="000000"/>
        </w:rPr>
      </w:pPr>
      <w:r>
        <w:rPr>
          <w:rStyle w:val="Enfasigrassetto"/>
          <w:rFonts w:asciiTheme="minorHAnsi" w:hAnsiTheme="minorHAnsi" w:cstheme="minorHAnsi"/>
          <w:b w:val="0"/>
          <w:bCs w:val="0"/>
          <w:iCs/>
          <w:color w:val="000000"/>
        </w:rPr>
        <w:t xml:space="preserve">Sosteniamo le azioni che lo Stato italiano vorrà intraprendere per il perseguimento della pace e della serenità per il mondo intero», dichiara Marco </w:t>
      </w:r>
      <w:proofErr w:type="spellStart"/>
      <w:r>
        <w:rPr>
          <w:rStyle w:val="Enfasigrassetto"/>
          <w:rFonts w:asciiTheme="minorHAnsi" w:hAnsiTheme="minorHAnsi" w:cstheme="minorHAnsi"/>
          <w:b w:val="0"/>
          <w:bCs w:val="0"/>
          <w:iCs/>
          <w:color w:val="000000"/>
        </w:rPr>
        <w:t>Rasconi</w:t>
      </w:r>
      <w:proofErr w:type="spellEnd"/>
      <w:r>
        <w:rPr>
          <w:rStyle w:val="Enfasigrassetto"/>
          <w:rFonts w:asciiTheme="minorHAnsi" w:hAnsiTheme="minorHAnsi" w:cstheme="minorHAnsi"/>
          <w:b w:val="0"/>
          <w:bCs w:val="0"/>
          <w:iCs/>
          <w:color w:val="000000"/>
        </w:rPr>
        <w:t>.</w:t>
      </w:r>
    </w:p>
    <w:p w14:paraId="04AF6C1F" w14:textId="182694A4" w:rsidR="00D83232" w:rsidRDefault="00D83232" w:rsidP="00335B33">
      <w:pPr>
        <w:pStyle w:val="NormaleWeb"/>
        <w:spacing w:before="0" w:after="0"/>
        <w:rPr>
          <w:rStyle w:val="Enfasigrassetto"/>
          <w:rFonts w:asciiTheme="minorHAnsi" w:hAnsiTheme="minorHAnsi" w:cstheme="minorHAnsi"/>
          <w:b w:val="0"/>
          <w:iCs/>
          <w:color w:val="000000"/>
        </w:rPr>
      </w:pPr>
    </w:p>
    <w:p w14:paraId="53F90C5D" w14:textId="77777777" w:rsidR="00F32120" w:rsidRPr="00B057CF" w:rsidRDefault="00F32120" w:rsidP="00F32120">
      <w:pPr>
        <w:pStyle w:val="NormaleWeb"/>
        <w:shd w:val="clear" w:color="auto" w:fill="FFFFFF"/>
        <w:spacing w:before="0" w:after="0" w:line="238" w:lineRule="atLeast"/>
        <w:rPr>
          <w:rStyle w:val="Enfasigrassetto"/>
          <w:rFonts w:asciiTheme="minorHAnsi" w:hAnsiTheme="minorHAnsi" w:cstheme="minorHAnsi"/>
          <w:b w:val="0"/>
          <w:iCs/>
          <w:color w:val="000000"/>
        </w:rPr>
      </w:pPr>
    </w:p>
    <w:p w14:paraId="145C3E21" w14:textId="48AFAC2C"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287B42">
        <w:rPr>
          <w:rStyle w:val="Enfasicorsivo"/>
          <w:rFonts w:asciiTheme="minorHAnsi" w:hAnsiTheme="minorHAnsi" w:cstheme="minorHAnsi"/>
          <w:color w:val="000000"/>
          <w:sz w:val="20"/>
          <w:szCs w:val="20"/>
        </w:rPr>
        <w:t>6</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31C83282" w14:textId="77777777" w:rsidR="00A26429" w:rsidRDefault="00A26429" w:rsidP="00A26429">
      <w:pPr>
        <w:jc w:val="center"/>
        <w:rPr>
          <w:rFonts w:asciiTheme="minorHAnsi" w:hAnsiTheme="minorHAnsi" w:cstheme="minorHAnsi"/>
          <w:b/>
          <w:sz w:val="26"/>
          <w:szCs w:val="26"/>
        </w:rPr>
      </w:pPr>
    </w:p>
    <w:p w14:paraId="684679BE" w14:textId="77777777" w:rsidR="00A26429" w:rsidRDefault="00A26429" w:rsidP="00A26429">
      <w:pPr>
        <w:jc w:val="center"/>
        <w:rPr>
          <w:rFonts w:asciiTheme="minorHAnsi" w:hAnsiTheme="minorHAnsi" w:cstheme="minorHAnsi"/>
          <w:sz w:val="26"/>
          <w:szCs w:val="26"/>
        </w:rPr>
      </w:pPr>
    </w:p>
    <w:p w14:paraId="72B96A07" w14:textId="77777777"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7"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t>049/8021001</w:t>
      </w:r>
    </w:p>
    <w:p w14:paraId="4E257FFC" w14:textId="3D1761B7" w:rsidR="003222C8" w:rsidRPr="00580AE2" w:rsidRDefault="009857F7"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6131585A">
                <wp:simplePos x="0" y="0"/>
                <wp:positionH relativeFrom="column">
                  <wp:posOffset>22225</wp:posOffset>
                </wp:positionH>
                <wp:positionV relativeFrom="paragraph">
                  <wp:posOffset>35560</wp:posOffset>
                </wp:positionV>
                <wp:extent cx="6238875" cy="45085"/>
                <wp:effectExtent l="0" t="0" r="635" b="0"/>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391D5"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8"/>
      <w:footerReference w:type="default" r:id="rId9"/>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B442" w14:textId="77777777" w:rsidR="00285AB6" w:rsidRDefault="00285AB6">
      <w:r>
        <w:separator/>
      </w:r>
    </w:p>
  </w:endnote>
  <w:endnote w:type="continuationSeparator" w:id="0">
    <w:p w14:paraId="383ABE24" w14:textId="77777777" w:rsidR="00285AB6" w:rsidRDefault="0028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0B90" w14:textId="77777777" w:rsidR="005A00E8" w:rsidRDefault="005A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01B8" w14:textId="77777777" w:rsidR="00285AB6" w:rsidRDefault="00285AB6">
      <w:r>
        <w:separator/>
      </w:r>
    </w:p>
  </w:footnote>
  <w:footnote w:type="continuationSeparator" w:id="0">
    <w:p w14:paraId="33011BAF" w14:textId="77777777" w:rsidR="00285AB6" w:rsidRDefault="0028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77777777"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14:anchorId="5A49F687" wp14:editId="628385FD">
          <wp:simplePos x="0" y="0"/>
          <wp:positionH relativeFrom="margin">
            <wp:posOffset>4448810</wp:posOffset>
          </wp:positionH>
          <wp:positionV relativeFrom="margin">
            <wp:posOffset>-673735</wp:posOffset>
          </wp:positionV>
          <wp:extent cx="2160270" cy="5397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2160270" cy="539750"/>
                  </a:xfrm>
                  <a:prstGeom prst="rect">
                    <a:avLst/>
                  </a:prstGeom>
                </pic:spPr>
              </pic:pic>
            </a:graphicData>
          </a:graphic>
        </wp:anchor>
      </w:drawing>
    </w:r>
  </w:p>
  <w:p w14:paraId="70E0CFBE" w14:textId="77777777" w:rsidR="005A00E8" w:rsidRDefault="005A00E8">
    <w:pPr>
      <w:rPr>
        <w:rFonts w:ascii="Century Gothic" w:hAnsi="Century Gothic"/>
        <w:i/>
        <w:sz w:val="20"/>
        <w:szCs w:val="20"/>
      </w:rPr>
    </w:pPr>
  </w:p>
  <w:p w14:paraId="7B8E9DD6" w14:textId="07B10B66" w:rsidR="005A00E8" w:rsidRDefault="009857F7">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65DDC3E5">
              <wp:simplePos x="0" y="0"/>
              <wp:positionH relativeFrom="column">
                <wp:posOffset>49530</wp:posOffset>
              </wp:positionH>
              <wp:positionV relativeFrom="paragraph">
                <wp:posOffset>83185</wp:posOffset>
              </wp:positionV>
              <wp:extent cx="4324350" cy="47625"/>
              <wp:effectExtent l="0" t="0" r="1905" b="3810"/>
              <wp:wrapNone/>
              <wp:docPr id="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DB3B7"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73C0"/>
    <w:rsid w:val="0002558C"/>
    <w:rsid w:val="000516D5"/>
    <w:rsid w:val="001675EC"/>
    <w:rsid w:val="001948EF"/>
    <w:rsid w:val="0019548A"/>
    <w:rsid w:val="001A16E2"/>
    <w:rsid w:val="001C1F1E"/>
    <w:rsid w:val="00242083"/>
    <w:rsid w:val="002431EC"/>
    <w:rsid w:val="0027121A"/>
    <w:rsid w:val="00285AB6"/>
    <w:rsid w:val="00287B42"/>
    <w:rsid w:val="00292CF0"/>
    <w:rsid w:val="00295CAC"/>
    <w:rsid w:val="002D7DB7"/>
    <w:rsid w:val="002E56B6"/>
    <w:rsid w:val="003222C8"/>
    <w:rsid w:val="00334520"/>
    <w:rsid w:val="00335B33"/>
    <w:rsid w:val="00371EFB"/>
    <w:rsid w:val="00374BAD"/>
    <w:rsid w:val="00384B79"/>
    <w:rsid w:val="0039517C"/>
    <w:rsid w:val="003C3CDE"/>
    <w:rsid w:val="003D6233"/>
    <w:rsid w:val="003D7F0A"/>
    <w:rsid w:val="004548FF"/>
    <w:rsid w:val="004E1091"/>
    <w:rsid w:val="004F3C2C"/>
    <w:rsid w:val="004F7EFB"/>
    <w:rsid w:val="00510286"/>
    <w:rsid w:val="00535BCA"/>
    <w:rsid w:val="00537192"/>
    <w:rsid w:val="00576DCD"/>
    <w:rsid w:val="00580AE2"/>
    <w:rsid w:val="00593758"/>
    <w:rsid w:val="005A00E8"/>
    <w:rsid w:val="005D02E7"/>
    <w:rsid w:val="00616040"/>
    <w:rsid w:val="00655568"/>
    <w:rsid w:val="006610F0"/>
    <w:rsid w:val="00672EB8"/>
    <w:rsid w:val="0073096E"/>
    <w:rsid w:val="00747BA7"/>
    <w:rsid w:val="007523E2"/>
    <w:rsid w:val="00792C45"/>
    <w:rsid w:val="007C5C4B"/>
    <w:rsid w:val="007D70BB"/>
    <w:rsid w:val="007F7405"/>
    <w:rsid w:val="00821654"/>
    <w:rsid w:val="00841605"/>
    <w:rsid w:val="008429C2"/>
    <w:rsid w:val="008440C9"/>
    <w:rsid w:val="00881F73"/>
    <w:rsid w:val="008A44D9"/>
    <w:rsid w:val="008A45C5"/>
    <w:rsid w:val="008A4E7E"/>
    <w:rsid w:val="008B345A"/>
    <w:rsid w:val="008B3619"/>
    <w:rsid w:val="008F22D9"/>
    <w:rsid w:val="00915154"/>
    <w:rsid w:val="0098052E"/>
    <w:rsid w:val="009857F7"/>
    <w:rsid w:val="00A16A08"/>
    <w:rsid w:val="00A214D9"/>
    <w:rsid w:val="00A26429"/>
    <w:rsid w:val="00A3673B"/>
    <w:rsid w:val="00A439A7"/>
    <w:rsid w:val="00A559CA"/>
    <w:rsid w:val="00A95649"/>
    <w:rsid w:val="00AB5CEE"/>
    <w:rsid w:val="00B057CF"/>
    <w:rsid w:val="00B0648D"/>
    <w:rsid w:val="00B275A5"/>
    <w:rsid w:val="00B40835"/>
    <w:rsid w:val="00B660E8"/>
    <w:rsid w:val="00BE073C"/>
    <w:rsid w:val="00BF524D"/>
    <w:rsid w:val="00C20B91"/>
    <w:rsid w:val="00C419D1"/>
    <w:rsid w:val="00C73E19"/>
    <w:rsid w:val="00CC0650"/>
    <w:rsid w:val="00CE441C"/>
    <w:rsid w:val="00CF223E"/>
    <w:rsid w:val="00D2137D"/>
    <w:rsid w:val="00D252AC"/>
    <w:rsid w:val="00D83232"/>
    <w:rsid w:val="00D945D8"/>
    <w:rsid w:val="00DB6C1C"/>
    <w:rsid w:val="00DC285E"/>
    <w:rsid w:val="00E50126"/>
    <w:rsid w:val="00E9158C"/>
    <w:rsid w:val="00F0626C"/>
    <w:rsid w:val="00F32120"/>
    <w:rsid w:val="00F567F0"/>
    <w:rsid w:val="00F7179D"/>
    <w:rsid w:val="00FB4D7F"/>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894240169">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ildmcomunicazione@uild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327</Words>
  <Characters>1867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7</cp:revision>
  <cp:lastPrinted>2022-02-24T09:35:00Z</cp:lastPrinted>
  <dcterms:created xsi:type="dcterms:W3CDTF">2022-02-24T09:35:00Z</dcterms:created>
  <dcterms:modified xsi:type="dcterms:W3CDTF">2022-02-24T10:03:00Z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