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11" w:rsidRPr="001703E4" w:rsidRDefault="00475722" w:rsidP="00B85CB5">
      <w:pPr>
        <w:rPr>
          <w:sz w:val="24"/>
          <w:szCs w:val="24"/>
        </w:rPr>
      </w:pPr>
      <w:r w:rsidRPr="001703E4">
        <w:rPr>
          <w:sz w:val="24"/>
          <w:szCs w:val="24"/>
        </w:rPr>
        <w:t xml:space="preserve">S. Agostino </w:t>
      </w:r>
      <w:r w:rsidR="004C3111" w:rsidRPr="001703E4">
        <w:rPr>
          <w:sz w:val="24"/>
          <w:szCs w:val="24"/>
        </w:rPr>
        <w:t>d’</w:t>
      </w:r>
      <w:r w:rsidR="00EF03DF" w:rsidRPr="001703E4">
        <w:rPr>
          <w:sz w:val="24"/>
          <w:szCs w:val="24"/>
        </w:rPr>
        <w:t xml:space="preserve">Ippona </w:t>
      </w:r>
      <w:r w:rsidRPr="001703E4">
        <w:rPr>
          <w:sz w:val="24"/>
          <w:szCs w:val="24"/>
        </w:rPr>
        <w:t xml:space="preserve">(354 - 430), vescovo e dottore della Chiesa. </w:t>
      </w:r>
      <w:r w:rsidR="00B85CB5" w:rsidRPr="001703E4">
        <w:rPr>
          <w:sz w:val="24"/>
          <w:szCs w:val="24"/>
        </w:rPr>
        <w:t xml:space="preserve">                                                                               </w:t>
      </w:r>
      <w:r w:rsidR="001703E4" w:rsidRPr="001703E4">
        <w:rPr>
          <w:sz w:val="24"/>
          <w:szCs w:val="24"/>
        </w:rPr>
        <w:t xml:space="preserve">  </w:t>
      </w:r>
      <w:r w:rsidR="00B85CB5" w:rsidRPr="001703E4">
        <w:rPr>
          <w:sz w:val="24"/>
          <w:szCs w:val="24"/>
        </w:rPr>
        <w:t>Agostino Aurelio n</w:t>
      </w:r>
      <w:r w:rsidR="004C3111" w:rsidRPr="001703E4">
        <w:rPr>
          <w:sz w:val="24"/>
          <w:szCs w:val="24"/>
        </w:rPr>
        <w:t xml:space="preserve">acque a </w:t>
      </w:r>
      <w:proofErr w:type="spellStart"/>
      <w:r w:rsidR="004C3111" w:rsidRPr="001703E4">
        <w:rPr>
          <w:sz w:val="24"/>
          <w:szCs w:val="24"/>
        </w:rPr>
        <w:t>Tagaste</w:t>
      </w:r>
      <w:proofErr w:type="spellEnd"/>
      <w:r w:rsidR="004C3111" w:rsidRPr="001703E4">
        <w:rPr>
          <w:sz w:val="24"/>
          <w:szCs w:val="24"/>
        </w:rPr>
        <w:t xml:space="preserve"> (Africa Romana). </w:t>
      </w:r>
      <w:r w:rsidR="00BB69FC" w:rsidRPr="001703E4">
        <w:rPr>
          <w:sz w:val="24"/>
          <w:szCs w:val="24"/>
        </w:rPr>
        <w:t>Educato cristianamente dalla piissima </w:t>
      </w:r>
      <w:hyperlink r:id="rId4" w:tooltip="Madre (la pagina non esiste)" w:history="1">
        <w:r w:rsidR="00BB69FC" w:rsidRPr="001703E4">
          <w:rPr>
            <w:rStyle w:val="Collegamentoipertestuale"/>
            <w:color w:val="auto"/>
            <w:sz w:val="24"/>
            <w:szCs w:val="24"/>
            <w:u w:val="none"/>
          </w:rPr>
          <w:t>madre</w:t>
        </w:r>
      </w:hyperlink>
      <w:r w:rsidR="00BB69FC" w:rsidRPr="001703E4">
        <w:rPr>
          <w:sz w:val="24"/>
          <w:szCs w:val="24"/>
        </w:rPr>
        <w:t>, </w:t>
      </w:r>
      <w:hyperlink r:id="rId5" w:tooltip="Santa Monica" w:history="1">
        <w:r w:rsidR="00BB69FC" w:rsidRPr="001703E4">
          <w:rPr>
            <w:rStyle w:val="Collegamentoipertestuale"/>
            <w:color w:val="auto"/>
            <w:sz w:val="24"/>
            <w:szCs w:val="24"/>
            <w:u w:val="none"/>
          </w:rPr>
          <w:t>Monica</w:t>
        </w:r>
      </w:hyperlink>
      <w:r w:rsidR="00BB69FC" w:rsidRPr="001703E4">
        <w:rPr>
          <w:sz w:val="24"/>
          <w:szCs w:val="24"/>
        </w:rPr>
        <w:t>, ebbe una adolescenza inqu</w:t>
      </w:r>
      <w:r w:rsidR="00B85CB5" w:rsidRPr="001703E4">
        <w:rPr>
          <w:sz w:val="24"/>
          <w:szCs w:val="24"/>
        </w:rPr>
        <w:t>ieta nei princi</w:t>
      </w:r>
      <w:r w:rsidR="00BB69FC" w:rsidRPr="001703E4">
        <w:rPr>
          <w:sz w:val="24"/>
          <w:szCs w:val="24"/>
        </w:rPr>
        <w:t xml:space="preserve">pi e nei costumi. </w:t>
      </w:r>
      <w:r w:rsidR="004C3111" w:rsidRPr="001703E4">
        <w:rPr>
          <w:sz w:val="24"/>
          <w:szCs w:val="24"/>
        </w:rPr>
        <w:t xml:space="preserve">Ricercò inquieto la verità nella filosofia. Insegnò a Cartagine, a Roma e a Milano. In questa città </w:t>
      </w:r>
      <w:r w:rsidR="00BB69FC" w:rsidRPr="001703E4">
        <w:rPr>
          <w:sz w:val="24"/>
          <w:szCs w:val="24"/>
        </w:rPr>
        <w:t>ri</w:t>
      </w:r>
      <w:r w:rsidR="004C3111" w:rsidRPr="001703E4">
        <w:rPr>
          <w:sz w:val="24"/>
          <w:szCs w:val="24"/>
        </w:rPr>
        <w:t xml:space="preserve">trovò </w:t>
      </w:r>
      <w:r w:rsidR="00BB69FC" w:rsidRPr="001703E4">
        <w:rPr>
          <w:sz w:val="24"/>
          <w:szCs w:val="24"/>
        </w:rPr>
        <w:t xml:space="preserve">la </w:t>
      </w:r>
      <w:r w:rsidR="004C3111" w:rsidRPr="001703E4">
        <w:rPr>
          <w:sz w:val="24"/>
          <w:szCs w:val="24"/>
        </w:rPr>
        <w:t xml:space="preserve">fede in Cristo Gesù e, animato da sant'Ambrogio, ricevette il battesimo. </w:t>
      </w:r>
      <w:r w:rsidR="00B85CB5" w:rsidRPr="001703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C3111" w:rsidRPr="001703E4">
        <w:rPr>
          <w:sz w:val="24"/>
          <w:szCs w:val="24"/>
        </w:rPr>
        <w:t xml:space="preserve">Tornato in patria, fu eletto vescovo di Ippona, e scrisse opere sapienti, ammirate in ogni epoca. È detto il Dottore della grazia. </w:t>
      </w:r>
      <w:r w:rsidR="00B85CB5" w:rsidRPr="001703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Le sue reliquie sono </w:t>
      </w:r>
      <w:r w:rsidR="00BB69FC" w:rsidRPr="001703E4">
        <w:rPr>
          <w:sz w:val="24"/>
          <w:szCs w:val="24"/>
        </w:rPr>
        <w:t>conservate</w:t>
      </w:r>
      <w:r w:rsidR="00B85CB5" w:rsidRPr="001703E4">
        <w:rPr>
          <w:sz w:val="24"/>
          <w:szCs w:val="24"/>
        </w:rPr>
        <w:t xml:space="preserve"> a Pavia,</w:t>
      </w:r>
      <w:r w:rsidR="00BB69FC" w:rsidRPr="001703E4">
        <w:rPr>
          <w:sz w:val="24"/>
          <w:szCs w:val="24"/>
        </w:rPr>
        <w:t xml:space="preserve"> nella </w:t>
      </w:r>
      <w:hyperlink r:id="rId6" w:tooltip="Basilica di San Pietro in Ciel d'Oro (la pagina non esiste)" w:history="1">
        <w:r w:rsidR="00BB69FC" w:rsidRPr="001703E4">
          <w:rPr>
            <w:rStyle w:val="Collegamentoipertestuale"/>
            <w:color w:val="auto"/>
            <w:sz w:val="24"/>
            <w:szCs w:val="24"/>
            <w:u w:val="none"/>
          </w:rPr>
          <w:t>Basilica di San Pietro in Ciel d'Oro</w:t>
        </w:r>
      </w:hyperlink>
      <w:r w:rsidR="00BB69FC" w:rsidRPr="001703E4">
        <w:rPr>
          <w:sz w:val="24"/>
          <w:szCs w:val="24"/>
        </w:rPr>
        <w:t xml:space="preserve">. </w:t>
      </w:r>
      <w:r w:rsidR="00B85CB5" w:rsidRPr="001703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>La festa di sant’Agostino si celebra il 28 agosto.</w:t>
      </w:r>
    </w:p>
    <w:p w:rsidR="00475722" w:rsidRPr="001703E4" w:rsidRDefault="00B85CB5" w:rsidP="001703E4">
      <w:pPr>
        <w:rPr>
          <w:sz w:val="24"/>
          <w:szCs w:val="24"/>
        </w:rPr>
      </w:pPr>
      <w:r w:rsidRPr="001703E4">
        <w:rPr>
          <w:sz w:val="24"/>
          <w:szCs w:val="24"/>
        </w:rPr>
        <w:t>Sant’Agostino n</w:t>
      </w:r>
      <w:r w:rsidR="00475722" w:rsidRPr="001703E4">
        <w:rPr>
          <w:sz w:val="24"/>
          <w:szCs w:val="24"/>
        </w:rPr>
        <w:t xml:space="preserve">elle sue numerose opere ha un’attenzione specifica ai sordomuti e al linguaggio dei gesti, con considerazioni sugli argomenti dell’udito, della voce, della sordità, del mutismo, dell’espressione del pensiero attraverso i gesti, della mimica specifica dei muti, della pantomima dei teatri. </w:t>
      </w:r>
      <w:r w:rsidR="001703E4" w:rsidRPr="001703E4">
        <w:rPr>
          <w:sz w:val="24"/>
          <w:szCs w:val="24"/>
        </w:rPr>
        <w:t xml:space="preserve">                                        </w:t>
      </w:r>
      <w:r w:rsidR="00841006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75722" w:rsidRPr="001703E4">
        <w:rPr>
          <w:sz w:val="24"/>
          <w:szCs w:val="24"/>
        </w:rPr>
        <w:t>Agostino, che a Milano aveva conosciuto e osservato i sordomuti, nel De Magistro dice che i sordi “esprimono</w:t>
      </w:r>
      <w:r w:rsidR="00475722" w:rsidRPr="001703E4">
        <w:rPr>
          <w:sz w:val="24"/>
          <w:szCs w:val="24"/>
          <w:lang w:eastAsia="it-IT"/>
        </w:rPr>
        <w:t xml:space="preserve"> </w:t>
      </w:r>
      <w:r w:rsidR="00475722" w:rsidRPr="001703E4">
        <w:rPr>
          <w:color w:val="000000"/>
          <w:sz w:val="24"/>
          <w:szCs w:val="24"/>
          <w:lang w:eastAsia="it-IT"/>
        </w:rPr>
        <w:t xml:space="preserve">col gesto senza parola non soltanto ciò che si vede, ma molte altre cose e quasi tutto ciò di cui possiamo parlare”, e nel trattato </w:t>
      </w:r>
      <w:r w:rsidR="004C3111" w:rsidRPr="001703E4">
        <w:rPr>
          <w:i/>
          <w:iCs/>
          <w:color w:val="000000"/>
          <w:sz w:val="24"/>
          <w:szCs w:val="24"/>
          <w:lang w:eastAsia="it-IT"/>
        </w:rPr>
        <w:t xml:space="preserve">De </w:t>
      </w:r>
      <w:proofErr w:type="spellStart"/>
      <w:r w:rsidR="00475722" w:rsidRPr="001703E4">
        <w:rPr>
          <w:i/>
          <w:iCs/>
          <w:color w:val="000000"/>
          <w:sz w:val="24"/>
          <w:szCs w:val="24"/>
          <w:lang w:eastAsia="it-IT"/>
        </w:rPr>
        <w:t>doctrina</w:t>
      </w:r>
      <w:proofErr w:type="spellEnd"/>
      <w:r w:rsidR="00475722" w:rsidRPr="001703E4">
        <w:rPr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="00475722" w:rsidRPr="001703E4">
        <w:rPr>
          <w:i/>
          <w:iCs/>
          <w:color w:val="000000"/>
          <w:sz w:val="24"/>
          <w:szCs w:val="24"/>
          <w:lang w:eastAsia="it-IT"/>
        </w:rPr>
        <w:t>christiana</w:t>
      </w:r>
      <w:proofErr w:type="spellEnd"/>
      <w:r w:rsidR="00475722" w:rsidRPr="001703E4">
        <w:rPr>
          <w:color w:val="000000"/>
          <w:sz w:val="24"/>
          <w:szCs w:val="24"/>
          <w:lang w:eastAsia="it-IT"/>
        </w:rPr>
        <w:t xml:space="preserve"> ribadisce che “tutti questi segni sono come parole visibili”. </w:t>
      </w:r>
      <w:r w:rsidR="001703E4" w:rsidRPr="001703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1703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>“</w:t>
      </w:r>
      <w:r w:rsidR="00475722" w:rsidRPr="001703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Tuttavia la mancanza dell’udito, aggiunge Agostino, è una minorazione grave che </w:t>
      </w:r>
      <w:r w:rsidR="00475722" w:rsidRPr="001703E4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it-IT"/>
          <w14:cntxtAlts/>
        </w:rPr>
        <w:t>può persino ostacolare l’acquisizione della fede</w:t>
      </w:r>
      <w:r w:rsidR="00D15D4F" w:rsidRPr="001703E4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it-IT"/>
          <w14:cntxtAlts/>
        </w:rPr>
        <w:t>”</w:t>
      </w:r>
      <w:r w:rsidR="00475722" w:rsidRPr="001703E4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it-IT"/>
          <w14:cntxtAlts/>
        </w:rPr>
        <w:t xml:space="preserve">.      </w:t>
      </w:r>
    </w:p>
    <w:p w:rsidR="007B31FE" w:rsidRPr="001703E4" w:rsidRDefault="007B31FE" w:rsidP="0047572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1703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Ecco una sua preghiera, tratta dal suo celebre libro Le Confessioni, in cui riconosce di essere stato </w:t>
      </w:r>
      <w:r w:rsidR="00D35E4F" w:rsidRPr="001703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lui stesso </w:t>
      </w:r>
      <w:r w:rsidRPr="001703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>sordo all’amore di Dio:</w:t>
      </w:r>
      <w:r w:rsidRPr="001703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A252EA" w:rsidRPr="001703E4" w:rsidRDefault="00A252EA" w:rsidP="007B31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B31FE" w:rsidRPr="001703E4" w:rsidRDefault="007B31FE" w:rsidP="007B31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</w:pPr>
      <w:r w:rsidRPr="001703E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Tardi ti ho amato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Bellezza tanto antica e tanto nuova;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tardi ti ho amato!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Tu eri dentro di me, e io stavo fuori,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ti cercavo qui, gettandomi, deforme,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sulle belle forme delle tue creature.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Tu eri con me, ma io non ero con te.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tenevano lontano da te le creature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che, pure, se non esistessero in te,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non esisterebbero per niente.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Tu mi hai chiamato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il tuo grido ha vinto la mia sordità;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hai brillato,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la tua luce ha vinto la mia cecità;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hai diffuso il tuo profumo,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io l'ho respirato, e ora anelo a te;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ti ho gustato,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ora ho fame e sete di te; 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 hai toccato,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e ora ardo dal desiderio della tua pace.</w:t>
      </w:r>
      <w:r w:rsidRPr="001703E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703E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Agostino d'Ippona, Le Confessioni 10,27</w:t>
      </w:r>
      <w:r w:rsidRPr="001703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 </w:t>
      </w:r>
    </w:p>
    <w:p w:rsidR="004C3111" w:rsidRPr="004C3111" w:rsidRDefault="007B31FE" w:rsidP="00B85CB5">
      <w:pPr>
        <w:keepNext/>
        <w:spacing w:after="0" w:line="240" w:lineRule="auto"/>
        <w:outlineLvl w:val="2"/>
        <w:rPr>
          <w:rFonts w:ascii="Segoe UI" w:eastAsia="Times New Roman" w:hAnsi="Segoe UI" w:cs="Segoe UI"/>
          <w:color w:val="050505"/>
          <w:sz w:val="24"/>
          <w:szCs w:val="24"/>
          <w:lang w:eastAsia="it-IT"/>
        </w:rPr>
      </w:pPr>
      <w:r w:rsidRPr="001703E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P. Vincenzo Di </w:t>
      </w:r>
      <w:proofErr w:type="spellStart"/>
      <w:r w:rsidRPr="001703E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Blasio</w:t>
      </w:r>
      <w:proofErr w:type="spellEnd"/>
    </w:p>
    <w:p w:rsidR="005B0EA2" w:rsidRPr="001703E4" w:rsidRDefault="009A7927">
      <w:pPr>
        <w:rPr>
          <w:sz w:val="24"/>
          <w:szCs w:val="24"/>
        </w:rPr>
      </w:pPr>
      <w:r w:rsidRPr="009A7927">
        <w:rPr>
          <w:noProof/>
          <w:sz w:val="24"/>
          <w:szCs w:val="24"/>
          <w:lang w:eastAsia="it-IT"/>
        </w:rPr>
        <w:drawing>
          <wp:inline distT="0" distB="0" distL="0" distR="0">
            <wp:extent cx="1421842" cy="1421842"/>
            <wp:effectExtent l="0" t="0" r="6985" b="6985"/>
            <wp:docPr id="1" name="Immagine 1" descr="C:\Users\Vincenzo\Desktop\agostino vesc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agostino vesc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49" cy="143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9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A7927">
        <w:rPr>
          <w:noProof/>
          <w:sz w:val="24"/>
          <w:szCs w:val="24"/>
          <w:lang w:eastAsia="it-IT"/>
        </w:rPr>
        <w:drawing>
          <wp:inline distT="0" distB="0" distL="0" distR="0">
            <wp:extent cx="2627644" cy="1655046"/>
            <wp:effectExtent l="0" t="0" r="1270" b="2540"/>
            <wp:docPr id="2" name="Immagine 2" descr="C:\Users\Vincenzo\Desktop\santagostino-1024x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antagostino-1024x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98" cy="16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9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A792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inline distT="0" distB="0" distL="0" distR="0">
            <wp:extent cx="1391697" cy="1927684"/>
            <wp:effectExtent l="0" t="0" r="0" b="0"/>
            <wp:docPr id="5" name="Immagine 5" descr="C:\Users\Vincenzo\Desktop\Agostino_M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Agostino_Mon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61" cy="19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EA2" w:rsidRPr="00170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55"/>
    <w:rsid w:val="000B1E39"/>
    <w:rsid w:val="001703E4"/>
    <w:rsid w:val="00475722"/>
    <w:rsid w:val="004C3111"/>
    <w:rsid w:val="005B0EA2"/>
    <w:rsid w:val="007B31FE"/>
    <w:rsid w:val="00841006"/>
    <w:rsid w:val="009A7927"/>
    <w:rsid w:val="009C5B55"/>
    <w:rsid w:val="00A252EA"/>
    <w:rsid w:val="00B85CB5"/>
    <w:rsid w:val="00BB69FC"/>
    <w:rsid w:val="00D15D4F"/>
    <w:rsid w:val="00D35E4F"/>
    <w:rsid w:val="00EF03DF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B1D82-ED46-4DFB-990F-6F27323D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2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cathopedia.org/w/index.php?title=Basilica_di_San_Pietro_in_Ciel_d%27Oro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.cathopedia.org/wiki/Santa_Moni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t.cathopedia.org/w/index.php?title=Madre&amp;action=edit&amp;redlink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11</cp:revision>
  <dcterms:created xsi:type="dcterms:W3CDTF">2018-08-27T16:12:00Z</dcterms:created>
  <dcterms:modified xsi:type="dcterms:W3CDTF">2020-08-28T05:31:00Z</dcterms:modified>
</cp:coreProperties>
</file>