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8B" w:rsidRPr="008311F7" w:rsidRDefault="008A598B" w:rsidP="008A5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 agosto “F</w:t>
      </w:r>
      <w:r w:rsidRPr="008311F7">
        <w:rPr>
          <w:rFonts w:ascii="Times New Roman" w:hAnsi="Times New Roman" w:cs="Times New Roman"/>
        </w:rPr>
        <w:t>esta della Trasfigurazione del Signore, nella quale Gesù Cristo, il Figlio Unigenito, l’amato dell’Eterno Padre, davanti ai santi Apostoli Pietro, Giacomo e Giovanni, avendo come testimoni la legge ed i profeti (Mosè ed Elia), manifestò la sua gloria, per rivelare che la nostra umile condizione di servi da lui stesso assunta era stata per opera della grazia gloriosamente redenta e per proclamare fino ai confini della terra che l’immagine di Dio, secondo la quale l’uomo fu creato, sebbene corrotta in Adamo, era stata ricreata in Cristo</w:t>
      </w:r>
      <w:r>
        <w:rPr>
          <w:rFonts w:ascii="Times New Roman" w:hAnsi="Times New Roman" w:cs="Times New Roman"/>
        </w:rPr>
        <w:t>”</w:t>
      </w:r>
      <w:r w:rsidRPr="008311F7">
        <w:rPr>
          <w:rFonts w:ascii="Times New Roman" w:hAnsi="Times New Roman" w:cs="Times New Roman"/>
        </w:rPr>
        <w:t>.</w:t>
      </w:r>
      <w:r w:rsidRPr="00AB1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311F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artirologio Romano).</w:t>
      </w:r>
    </w:p>
    <w:p w:rsidR="008A598B" w:rsidRDefault="008A598B" w:rsidP="008A598B">
      <w:r>
        <w:t xml:space="preserve">   </w:t>
      </w:r>
      <w:hyperlink r:id="rId4" w:tooltip="Bibbia" w:history="1">
        <w:r w:rsidRPr="008311F7">
          <w:rPr>
            <w:rStyle w:val="Collegamentoipertestuale"/>
            <w:color w:val="auto"/>
            <w:u w:val="none"/>
          </w:rPr>
          <w:t>Passi biblici</w:t>
        </w:r>
      </w:hyperlink>
      <w:r w:rsidRPr="008311F7">
        <w:t xml:space="preserve"> che presentano l’episodio della trasfigurazione:  </w:t>
      </w:r>
      <w:hyperlink r:id="rId5" w:tooltip="Vangelo secondo Matteo" w:history="1">
        <w:r w:rsidRPr="008311F7">
          <w:rPr>
            <w:rStyle w:val="Collegamentoipertestuale"/>
            <w:color w:val="auto"/>
            <w:u w:val="none"/>
          </w:rPr>
          <w:t>Matteo</w:t>
        </w:r>
      </w:hyperlink>
      <w:r w:rsidRPr="008311F7">
        <w:t xml:space="preserve"> </w:t>
      </w:r>
      <w:hyperlink r:id="rId6" w:tgtFrame="_blank" w:history="1">
        <w:r w:rsidRPr="008311F7">
          <w:rPr>
            <w:rStyle w:val="Collegamentoipertestuale"/>
            <w:color w:val="auto"/>
            <w:u w:val="none"/>
          </w:rPr>
          <w:t>17,1-8</w:t>
        </w:r>
      </w:hyperlink>
      <w:r w:rsidRPr="008311F7">
        <w:t xml:space="preserve">; </w:t>
      </w:r>
      <w:hyperlink r:id="rId7" w:tooltip="Vangelo secondo Marco" w:history="1">
        <w:r w:rsidRPr="008311F7">
          <w:rPr>
            <w:rStyle w:val="Collegamentoipertestuale"/>
            <w:color w:val="auto"/>
            <w:u w:val="none"/>
          </w:rPr>
          <w:t>Marco</w:t>
        </w:r>
      </w:hyperlink>
      <w:r w:rsidRPr="008311F7">
        <w:t xml:space="preserve"> </w:t>
      </w:r>
      <w:hyperlink r:id="rId8" w:tgtFrame="_blank" w:history="1">
        <w:r w:rsidRPr="008311F7">
          <w:rPr>
            <w:rStyle w:val="Collegamentoipertestuale"/>
            <w:color w:val="auto"/>
            <w:u w:val="none"/>
          </w:rPr>
          <w:t>9,2-8</w:t>
        </w:r>
      </w:hyperlink>
      <w:r w:rsidRPr="008311F7">
        <w:t xml:space="preserve">; </w:t>
      </w:r>
      <w:hyperlink r:id="rId9" w:tooltip="Vangelo secondo Luca" w:history="1">
        <w:r w:rsidRPr="008311F7">
          <w:rPr>
            <w:rStyle w:val="Collegamentoipertestuale"/>
            <w:color w:val="auto"/>
            <w:u w:val="none"/>
          </w:rPr>
          <w:t>Luca</w:t>
        </w:r>
      </w:hyperlink>
      <w:r w:rsidRPr="008311F7">
        <w:t xml:space="preserve"> </w:t>
      </w:r>
      <w:hyperlink r:id="rId10" w:tgtFrame="_blank" w:history="1">
        <w:r w:rsidRPr="008311F7">
          <w:rPr>
            <w:rStyle w:val="Collegamentoipertestuale"/>
            <w:color w:val="auto"/>
            <w:u w:val="none"/>
          </w:rPr>
          <w:t>9,28-36</w:t>
        </w:r>
      </w:hyperlink>
      <w:r w:rsidRPr="008311F7">
        <w:t>.</w:t>
      </w:r>
      <w:r>
        <w:t xml:space="preserve"> </w:t>
      </w:r>
      <w:r w:rsidRPr="008311F7">
        <w:t xml:space="preserve">“…Arrivò una nube e li avvolse e da essa uscì una voce: «Questi è il Figlio mio, l’eletto; ascoltatelo», la stessa voce che si era udita quando San Giovanni Battista aveva battezzato Gesù sulle rive del Giordano: «Tu sei il Figlio mio prediletto, in te mi sono compiaciuto» (Mc 1,9-11). </w:t>
      </w:r>
    </w:p>
    <w:p w:rsidR="008A598B" w:rsidRPr="008311F7" w:rsidRDefault="008A598B" w:rsidP="008A598B">
      <w:r>
        <w:t xml:space="preserve">   Raffaello Sanzio n</w:t>
      </w:r>
      <w:r w:rsidRPr="008311F7">
        <w:t xml:space="preserve">ella tavola </w:t>
      </w:r>
      <w:hyperlink r:id="rId11" w:tooltip="Trasfigurazione di Gesù Cristo (Raffaello)" w:history="1">
        <w:r w:rsidRPr="008311F7">
          <w:rPr>
            <w:rStyle w:val="Collegamentoipertestuale"/>
            <w:color w:val="auto"/>
            <w:u w:val="none"/>
          </w:rPr>
          <w:t>Trasfigurazione di Gesù Cristo</w:t>
        </w:r>
      </w:hyperlink>
      <w:r w:rsidRPr="008311F7">
        <w:t xml:space="preserve"> (</w:t>
      </w:r>
      <w:hyperlink r:id="rId12" w:tooltip="1518" w:history="1">
        <w:r w:rsidRPr="008311F7">
          <w:rPr>
            <w:rStyle w:val="Collegamentoipertestuale"/>
            <w:color w:val="auto"/>
            <w:u w:val="none"/>
          </w:rPr>
          <w:t>1518</w:t>
        </w:r>
      </w:hyperlink>
      <w:r w:rsidRPr="008311F7">
        <w:t>-</w:t>
      </w:r>
      <w:hyperlink r:id="rId13" w:tooltip="1520" w:history="1">
        <w:r w:rsidRPr="008311F7">
          <w:rPr>
            <w:rStyle w:val="Collegamentoipertestuale"/>
            <w:color w:val="auto"/>
            <w:u w:val="none"/>
          </w:rPr>
          <w:t>1520</w:t>
        </w:r>
      </w:hyperlink>
      <w:r>
        <w:t xml:space="preserve">), conservata nei Musei Vaticani, alla gloria di Cristo e alla voce del Padre, </w:t>
      </w:r>
      <w:r w:rsidRPr="008311F7">
        <w:rPr>
          <w:rFonts w:ascii="Times New Roman" w:hAnsi="Times New Roman" w:cs="Times New Roman"/>
        </w:rPr>
        <w:t>nella parte bassa della tavola</w:t>
      </w:r>
      <w:r>
        <w:t xml:space="preserve"> contrappone le miserie umane </w:t>
      </w:r>
      <w:r w:rsidRPr="008311F7">
        <w:t>presenta</w:t>
      </w:r>
      <w:r>
        <w:t>ndo</w:t>
      </w:r>
      <w:r w:rsidRPr="008311F7">
        <w:t xml:space="preserve"> la guarigione dell’epilettico “sordo e</w:t>
      </w:r>
      <w:r>
        <w:t xml:space="preserve"> muto”, come narrato da</w:t>
      </w:r>
      <w:r w:rsidRPr="00AB1EC3">
        <w:t xml:space="preserve"> </w:t>
      </w:r>
      <w:r w:rsidRPr="008311F7">
        <w:t>San Marco (Mc. 9, 14ss)</w:t>
      </w:r>
      <w:r>
        <w:t>:</w:t>
      </w:r>
    </w:p>
    <w:p w:rsidR="008A598B" w:rsidRDefault="008A598B" w:rsidP="008A5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“</w:t>
      </w:r>
      <w:r w:rsidRPr="008311F7">
        <w:rPr>
          <w:rFonts w:ascii="Times New Roman" w:hAnsi="Times New Roman" w:cs="Times New Roman"/>
        </w:rPr>
        <w:t xml:space="preserve">Sceso dal Monte </w:t>
      </w:r>
      <w:proofErr w:type="spellStart"/>
      <w:r w:rsidRPr="008311F7">
        <w:rPr>
          <w:rFonts w:ascii="Times New Roman" w:hAnsi="Times New Roman" w:cs="Times New Roman"/>
        </w:rPr>
        <w:t>Tabor</w:t>
      </w:r>
      <w:proofErr w:type="spellEnd"/>
      <w:r>
        <w:rPr>
          <w:rFonts w:ascii="Times New Roman" w:hAnsi="Times New Roman" w:cs="Times New Roman"/>
        </w:rPr>
        <w:t>,</w:t>
      </w:r>
      <w:r w:rsidRPr="008311F7">
        <w:rPr>
          <w:rFonts w:ascii="Times New Roman" w:hAnsi="Times New Roman" w:cs="Times New Roman"/>
        </w:rPr>
        <w:t xml:space="preserve"> Gesù vide una grande folla agitata che parlava con i suoi discepoli e) “Domandò loro: -Perché disputate con </w:t>
      </w:r>
      <w:proofErr w:type="gramStart"/>
      <w:r w:rsidRPr="008311F7">
        <w:rPr>
          <w:rFonts w:ascii="Times New Roman" w:hAnsi="Times New Roman" w:cs="Times New Roman"/>
        </w:rPr>
        <w:t>essi?-</w:t>
      </w:r>
      <w:proofErr w:type="gramEnd"/>
      <w:r w:rsidRPr="008311F7">
        <w:rPr>
          <w:rFonts w:ascii="Times New Roman" w:hAnsi="Times New Roman" w:cs="Times New Roman"/>
        </w:rPr>
        <w:t xml:space="preserve"> Uno della folla gli rispose: -Maestro, ti ho condotto mio figlio che ha uno spirito muto: dovunque se ne impossessa lo atterra e il ragazzo fa la schiuma, digrigna i denti e si irrigidisce; ho detto ai tuoi discepoli di cacciarlo, ma non hanno potuto -.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311F7">
        <w:rPr>
          <w:rFonts w:ascii="Times New Roman" w:hAnsi="Times New Roman" w:cs="Times New Roman"/>
        </w:rPr>
        <w:t xml:space="preserve">Egli rispose loro e disse: -...Conducetelo a me- e glielo portarono…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311F7">
        <w:rPr>
          <w:rFonts w:ascii="Times New Roman" w:hAnsi="Times New Roman" w:cs="Times New Roman"/>
        </w:rPr>
        <w:t>Gesù vedendo la folla accorrere, sgridò lo spirito immondo e disse: -Spirito sordo e muto, io te lo comando, e</w:t>
      </w:r>
      <w:r>
        <w:rPr>
          <w:rFonts w:ascii="Times New Roman" w:hAnsi="Times New Roman" w:cs="Times New Roman"/>
        </w:rPr>
        <w:t xml:space="preserve">sci da lui e non entrarci più-. </w:t>
      </w:r>
      <w:r w:rsidRPr="008311F7">
        <w:rPr>
          <w:rFonts w:ascii="Times New Roman" w:hAnsi="Times New Roman" w:cs="Times New Roman"/>
        </w:rPr>
        <w:t>Lo spirito gridando e straziandolo forte uscì…</w:t>
      </w:r>
      <w:proofErr w:type="gramStart"/>
      <w:r w:rsidRPr="008311F7">
        <w:rPr>
          <w:rFonts w:ascii="Times New Roman" w:hAnsi="Times New Roman" w:cs="Times New Roman"/>
        </w:rPr>
        <w:t>” .</w:t>
      </w:r>
      <w:proofErr w:type="gramEnd"/>
    </w:p>
    <w:p w:rsidR="008A598B" w:rsidRPr="008311F7" w:rsidRDefault="008A598B" w:rsidP="008A5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Vincenzo Di </w:t>
      </w:r>
      <w:proofErr w:type="spellStart"/>
      <w:r>
        <w:rPr>
          <w:rFonts w:ascii="Times New Roman" w:hAnsi="Times New Roman" w:cs="Times New Roman"/>
        </w:rPr>
        <w:t>Blasio</w:t>
      </w:r>
      <w:proofErr w:type="spellEnd"/>
    </w:p>
    <w:p w:rsidR="009B4BE1" w:rsidRDefault="008A598B">
      <w:r w:rsidRPr="008A598B">
        <w:rPr>
          <w:noProof/>
          <w:lang w:eastAsia="it-IT"/>
        </w:rPr>
        <w:drawing>
          <wp:inline distT="0" distB="0" distL="0" distR="0">
            <wp:extent cx="1509482" cy="2279176"/>
            <wp:effectExtent l="0" t="0" r="0" b="6985"/>
            <wp:docPr id="1" name="Immagine 1" descr="C:\Users\Vincenzo\Desktop\800px-Transfiguration_Rap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800px-Transfiguration_Rapha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70" cy="22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</w:t>
      </w:r>
      <w:bookmarkStart w:id="0" w:name="_GoBack"/>
      <w:bookmarkEnd w:id="0"/>
      <w:r w:rsidRPr="008A598B">
        <w:rPr>
          <w:noProof/>
          <w:lang w:eastAsia="it-IT"/>
        </w:rPr>
        <w:drawing>
          <wp:inline distT="0" distB="0" distL="0" distR="0">
            <wp:extent cx="1961278" cy="2302302"/>
            <wp:effectExtent l="0" t="0" r="1270" b="3175"/>
            <wp:docPr id="2" name="Immagine 2" descr="C:\Users\Vincenzo\Desktop\sordo lunatico di Raffa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ordo lunatico di Raffael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55" cy="23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16"/>
    <w:rsid w:val="008A598B"/>
    <w:rsid w:val="009B4BE1"/>
    <w:rsid w:val="00B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1E7D-7E13-4007-A324-5BA4578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bia.qumran2.net/index.php?CiteButton=Estrai&amp;Cite=Marco+9,2-8" TargetMode="External"/><Relationship Id="rId13" Type="http://schemas.openxmlformats.org/officeDocument/2006/relationships/hyperlink" Target="https://it.cathopedia.org/wiki/1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cathopedia.org/wiki/Vangelo_secondo_Marco" TargetMode="External"/><Relationship Id="rId12" Type="http://schemas.openxmlformats.org/officeDocument/2006/relationships/hyperlink" Target="https://it.cathopedia.org/wiki/15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bia.qumran2.net/index.php?CiteButton=Estrai&amp;Cite=Matteo+17,1-8" TargetMode="External"/><Relationship Id="rId11" Type="http://schemas.openxmlformats.org/officeDocument/2006/relationships/hyperlink" Target="https://it.cathopedia.org/wiki/Trasfigurazione_di_Ges%C3%B9_Cristo_(Raffaello)" TargetMode="External"/><Relationship Id="rId5" Type="http://schemas.openxmlformats.org/officeDocument/2006/relationships/hyperlink" Target="https://it.cathopedia.org/wiki/Vangelo_secondo_Matteo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bibbia.qumran2.net/index.php?CiteButton=Estrai&amp;Cite=Luca+9,28-36" TargetMode="External"/><Relationship Id="rId4" Type="http://schemas.openxmlformats.org/officeDocument/2006/relationships/hyperlink" Target="https://it.cathopedia.org/wiki/Bibbia" TargetMode="External"/><Relationship Id="rId9" Type="http://schemas.openxmlformats.org/officeDocument/2006/relationships/hyperlink" Target="https://it.cathopedia.org/wiki/Vangelo_secondo_Luc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2020-08-06T08:14:00Z</dcterms:created>
  <dcterms:modified xsi:type="dcterms:W3CDTF">2020-08-06T08:15:00Z</dcterms:modified>
</cp:coreProperties>
</file>