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34" w:rsidRDefault="003B2634" w:rsidP="003B2634">
      <w:pPr>
        <w:widowControl w:val="0"/>
        <w:rPr>
          <w14:ligatures w14:val="none"/>
        </w:rPr>
      </w:pPr>
    </w:p>
    <w:p w:rsidR="003B2634" w:rsidRPr="003B2634" w:rsidRDefault="003B2634" w:rsidP="003B2634">
      <w:pPr>
        <w:shd w:val="clear" w:color="auto" w:fill="FFFFFF"/>
        <w:rPr>
          <w:color w:val="1D2129"/>
          <w:kern w:val="0"/>
          <w:sz w:val="24"/>
          <w:szCs w:val="24"/>
          <w14:ligatures w14:val="none"/>
          <w14:cntxtAlts w14:val="0"/>
        </w:rPr>
      </w:pPr>
      <w:r w:rsidRPr="003B2634">
        <w:rPr>
          <w:color w:val="1D2129"/>
          <w:kern w:val="0"/>
          <w:sz w:val="24"/>
          <w:szCs w:val="24"/>
          <w14:ligatures w14:val="none"/>
          <w14:cntxtAlts w14:val="0"/>
        </w:rPr>
        <w:t xml:space="preserve">Beata MARIA DEL PILAR IZQUIERDO ALBERO Fondatrice </w:t>
      </w:r>
    </w:p>
    <w:p w:rsidR="00B23F2F" w:rsidRDefault="003B2634" w:rsidP="00B23F2F">
      <w:pPr>
        <w:widowControl w:val="0"/>
        <w:jc w:val="both"/>
        <w:rPr>
          <w:sz w:val="22"/>
          <w:szCs w:val="22"/>
          <w14:ligatures w14:val="none"/>
        </w:rPr>
      </w:pPr>
      <w:r w:rsidRPr="003B2634">
        <w:rPr>
          <w:color w:val="1D2129"/>
          <w:kern w:val="0"/>
          <w:sz w:val="24"/>
          <w:szCs w:val="24"/>
          <w14:ligatures w14:val="none"/>
          <w14:cntxtAlts w14:val="0"/>
        </w:rPr>
        <w:t>Saragozza, Spagna, 27 luglio 1906 - San Sebastian, Spagna, 27 agosto 1945</w:t>
      </w:r>
      <w:r w:rsidR="00B23F2F">
        <w:rPr>
          <w:sz w:val="22"/>
          <w:szCs w:val="22"/>
          <w14:ligatures w14:val="none"/>
        </w:rPr>
        <w:t xml:space="preserve">. </w:t>
      </w:r>
    </w:p>
    <w:p w:rsidR="00993590" w:rsidRDefault="00B23F2F" w:rsidP="00B23F2F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 23 anni entrò in coma e rimase cieca, sorda e paralizzata. </w:t>
      </w:r>
    </w:p>
    <w:p w:rsidR="00993590" w:rsidRDefault="00B23F2F" w:rsidP="00B23F2F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Il 7 dicembre del 1939 il parroco durante la messa disse: “Così come il Signore, durante la sua vita pubblica, realizzò grandi miracoli restituendo la vista ai ciechi, l’udito ai sordi, e dicendo ai paralitici: “alzati e cammina”, così domani guarirà questa cieca, sorda e paralitica”. </w:t>
      </w:r>
    </w:p>
    <w:p w:rsidR="00B23F2F" w:rsidRDefault="00B23F2F" w:rsidP="00B23F2F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E così fu: durante la messa dell’8 dicembre, festa dell’Immacolata, Maria Pilar si sentì improvvisamente guarita. </w:t>
      </w:r>
    </w:p>
    <w:p w:rsidR="00B23F2F" w:rsidRDefault="00B23F2F" w:rsidP="00B23F2F">
      <w:pPr>
        <w:widowControl w:val="0"/>
        <w:jc w:val="both"/>
        <w:rPr>
          <w:sz w:val="22"/>
          <w:szCs w:val="22"/>
          <w:u w:val="words"/>
          <w14:ligatures w14:val="none"/>
        </w:rPr>
      </w:pPr>
      <w:r>
        <w:rPr>
          <w:sz w:val="22"/>
          <w:szCs w:val="22"/>
          <w14:ligatures w14:val="none"/>
        </w:rPr>
        <w:t>Si dedicò ai bambini e ai poveri fondando la congregazione delle suore dell’</w:t>
      </w:r>
      <w:r>
        <w:rPr>
          <w:i/>
          <w:iCs/>
          <w:sz w:val="22"/>
          <w:szCs w:val="22"/>
          <w14:ligatures w14:val="none"/>
        </w:rPr>
        <w:t>Opera Missionaria di Gesù e Maria</w:t>
      </w:r>
      <w:r>
        <w:rPr>
          <w:sz w:val="22"/>
          <w:szCs w:val="22"/>
          <w14:ligatures w14:val="none"/>
        </w:rPr>
        <w:t>, dedita alle opere di misericordia.</w:t>
      </w:r>
      <w:r>
        <w:rPr>
          <w:sz w:val="22"/>
          <w:szCs w:val="22"/>
          <w:u w:val="words"/>
          <w14:ligatures w14:val="none"/>
        </w:rPr>
        <w:t xml:space="preserve"> </w:t>
      </w:r>
      <w:r w:rsidR="00DA77AD">
        <w:t xml:space="preserve">L’Istituto conta attualmente </w:t>
      </w:r>
      <w:r w:rsidR="00993590">
        <w:t xml:space="preserve">circa </w:t>
      </w:r>
      <w:r w:rsidR="00DA77AD">
        <w:t>220 religiose distribuite in 22 case sparse in diversi punti della Spagna, Colombia, Ecuador, Venezuela, Italia e Mozambico.</w:t>
      </w:r>
    </w:p>
    <w:p w:rsidR="00B23F2F" w:rsidRDefault="00B23F2F" w:rsidP="00B23F2F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Venerabile dal 1993 è stata beatificata il 4 novembre 2001 da sua Santità Giovanni Paolo II.</w:t>
      </w:r>
    </w:p>
    <w:p w:rsidR="00B23F2F" w:rsidRDefault="00B23F2F" w:rsidP="00B23F2F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La sua memoria cade il 27 agosto.</w:t>
      </w:r>
    </w:p>
    <w:p w:rsidR="00B23F2F" w:rsidRDefault="00B23F2F" w:rsidP="00B23F2F">
      <w:pPr>
        <w:widowControl w:val="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P. Vincenzo Di </w:t>
      </w:r>
      <w:proofErr w:type="spellStart"/>
      <w:r>
        <w:rPr>
          <w:sz w:val="22"/>
          <w:szCs w:val="22"/>
          <w14:ligatures w14:val="none"/>
        </w:rPr>
        <w:t>Blasio</w:t>
      </w:r>
      <w:proofErr w:type="spellEnd"/>
    </w:p>
    <w:p w:rsidR="003B2634" w:rsidRPr="003B2634" w:rsidRDefault="003B2634" w:rsidP="003B2634">
      <w:pPr>
        <w:shd w:val="clear" w:color="auto" w:fill="FFFFFF"/>
        <w:rPr>
          <w:color w:val="1D2129"/>
          <w:kern w:val="0"/>
          <w:sz w:val="24"/>
          <w:szCs w:val="24"/>
          <w14:ligatures w14:val="none"/>
          <w14:cntxtAlts w14:val="0"/>
        </w:rPr>
      </w:pPr>
    </w:p>
    <w:p w:rsidR="00C92934" w:rsidRDefault="00656887">
      <w:r w:rsidRPr="00656887">
        <w:rPr>
          <w:noProof/>
        </w:rPr>
        <w:drawing>
          <wp:inline distT="0" distB="0" distL="0" distR="0">
            <wp:extent cx="1838960" cy="2275840"/>
            <wp:effectExtent l="0" t="0" r="8890" b="0"/>
            <wp:docPr id="1" name="Immagine 1" descr="C:\Users\Vincenzo\Desktop\MADRE-PI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MADRE-PIL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887">
        <w:rPr>
          <w:noProof/>
        </w:rPr>
        <w:drawing>
          <wp:inline distT="0" distB="0" distL="0" distR="0">
            <wp:extent cx="969645" cy="1296035"/>
            <wp:effectExtent l="0" t="0" r="1905" b="0"/>
            <wp:docPr id="2" name="Immagine 2" descr="C:\Users\Vincenzo\Desktop\izquierdo pilar\izquie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izquierdo pilar\izquier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1F"/>
    <w:rsid w:val="000C5A1F"/>
    <w:rsid w:val="003B2634"/>
    <w:rsid w:val="00656887"/>
    <w:rsid w:val="006E49EF"/>
    <w:rsid w:val="00993590"/>
    <w:rsid w:val="00B23F2F"/>
    <w:rsid w:val="00C92934"/>
    <w:rsid w:val="00DA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1A12-3D2C-44DB-A284-641A15E5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6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431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6141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4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8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8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9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91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50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42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72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52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8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47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96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89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01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121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121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395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304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3249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968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860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0109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4797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7776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1136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8</cp:revision>
  <dcterms:created xsi:type="dcterms:W3CDTF">2018-08-27T06:46:00Z</dcterms:created>
  <dcterms:modified xsi:type="dcterms:W3CDTF">2020-08-27T07:44:00Z</dcterms:modified>
</cp:coreProperties>
</file>