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0C79" w14:textId="77777777" w:rsidR="001040CF" w:rsidRDefault="001040CF" w:rsidP="00123D61">
      <w:pPr>
        <w:rPr>
          <w:b/>
          <w:sz w:val="20"/>
        </w:rPr>
      </w:pPr>
    </w:p>
    <w:p w14:paraId="5734F071" w14:textId="77777777" w:rsidR="001343FE" w:rsidRDefault="001343FE" w:rsidP="001343FE">
      <w:pPr>
        <w:jc w:val="center"/>
        <w:rPr>
          <w:b/>
          <w:sz w:val="28"/>
          <w:szCs w:val="28"/>
        </w:rPr>
      </w:pPr>
      <w:bookmarkStart w:id="0" w:name="_Hlk30669168"/>
      <w:r>
        <w:rPr>
          <w:b/>
          <w:sz w:val="28"/>
          <w:szCs w:val="28"/>
        </w:rPr>
        <w:t xml:space="preserve">PIÙ QUALITÀ DEL SUONO E FACILITÀ D’USO </w:t>
      </w:r>
    </w:p>
    <w:p w14:paraId="69B9121A" w14:textId="416356AD" w:rsidR="001343FE" w:rsidRPr="007F07F9" w:rsidRDefault="001343FE" w:rsidP="00134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 IL N</w:t>
      </w:r>
      <w:r w:rsidRPr="007F07F9">
        <w:rPr>
          <w:b/>
          <w:sz w:val="28"/>
          <w:szCs w:val="28"/>
        </w:rPr>
        <w:t>UOVO PROCESSORE AUDIO SAMBA 2</w:t>
      </w:r>
      <w:r>
        <w:rPr>
          <w:b/>
          <w:sz w:val="28"/>
          <w:szCs w:val="28"/>
        </w:rPr>
        <w:t xml:space="preserve"> DI MED-EL</w:t>
      </w:r>
    </w:p>
    <w:p w14:paraId="01ACC9D7" w14:textId="23108BED" w:rsidR="001343FE" w:rsidRPr="00416DEB" w:rsidRDefault="00491AC7" w:rsidP="001343FE">
      <w:pPr>
        <w:jc w:val="both"/>
        <w:rPr>
          <w:rFonts w:cs="Calibri"/>
          <w:color w:val="000000"/>
        </w:rPr>
      </w:pPr>
      <w:r>
        <w:rPr>
          <w:b/>
        </w:rPr>
        <w:t>9</w:t>
      </w:r>
      <w:r w:rsidR="001343FE" w:rsidRPr="00416DEB">
        <w:rPr>
          <w:b/>
        </w:rPr>
        <w:t xml:space="preserve"> Luglio, Milano</w:t>
      </w:r>
      <w:r w:rsidR="001343FE" w:rsidRPr="00416DEB">
        <w:t xml:space="preserve">- </w:t>
      </w:r>
      <w:r w:rsidR="00C57E33" w:rsidRPr="00416DEB">
        <w:t>I risultati uditivi eccezionali e la facilità d’uso sono i due aspetti più importanti del nuovo processore audio SAMBA 2. Ora l’ascolto diventa ancora più semplice.</w:t>
      </w:r>
    </w:p>
    <w:p w14:paraId="5CC7E172" w14:textId="339BE2BD" w:rsidR="001343FE" w:rsidRPr="00416DEB" w:rsidRDefault="00C57E33" w:rsidP="001343FE">
      <w:pPr>
        <w:jc w:val="both"/>
      </w:pPr>
      <w:r w:rsidRPr="00416DEB">
        <w:t xml:space="preserve">MED-EL, </w:t>
      </w:r>
      <w:r w:rsidRPr="00416DEB">
        <w:rPr>
          <w:rFonts w:cs="Calibri"/>
          <w:color w:val="000000"/>
        </w:rPr>
        <w:t>leader mondiale nel campo delle soluzioni per l’udito, ha progettato SAMBA 2</w:t>
      </w:r>
      <w:r w:rsidR="001343FE" w:rsidRPr="00416DEB">
        <w:t xml:space="preserve"> per fornire una qualità del suono di alto livello, soprattutto in situazioni particolarmente difficili, come ad esempio parlare al telefono o chiacchierare in auto.</w:t>
      </w:r>
    </w:p>
    <w:p w14:paraId="7B20AFEC" w14:textId="4CD4C3AF" w:rsidR="001343FE" w:rsidRPr="00416DEB" w:rsidRDefault="001343FE" w:rsidP="001343FE">
      <w:pPr>
        <w:jc w:val="both"/>
      </w:pPr>
      <w:r w:rsidRPr="00416DEB">
        <w:t>"</w:t>
      </w:r>
      <w:r w:rsidRPr="00416DEB">
        <w:rPr>
          <w:i/>
        </w:rPr>
        <w:t xml:space="preserve">Abbiamo progettato SAMBA 2 in modo che gli utenti possano indossare </w:t>
      </w:r>
      <w:r w:rsidR="00C57E33" w:rsidRPr="00416DEB">
        <w:rPr>
          <w:i/>
        </w:rPr>
        <w:t>il dispositivo</w:t>
      </w:r>
      <w:r w:rsidRPr="00416DEB">
        <w:rPr>
          <w:i/>
        </w:rPr>
        <w:t xml:space="preserve"> al mattino e poi dimenticarsene per l’intera giornata</w:t>
      </w:r>
      <w:r w:rsidRPr="00416DEB">
        <w:t xml:space="preserve">", commenta </w:t>
      </w:r>
      <w:r w:rsidRPr="00416DEB">
        <w:rPr>
          <w:b/>
        </w:rPr>
        <w:t xml:space="preserve">Peter </w:t>
      </w:r>
      <w:proofErr w:type="spellStart"/>
      <w:r w:rsidRPr="00416DEB">
        <w:rPr>
          <w:b/>
        </w:rPr>
        <w:t>Lampacher</w:t>
      </w:r>
      <w:proofErr w:type="spellEnd"/>
      <w:r w:rsidRPr="00416DEB">
        <w:t xml:space="preserve">, Responsabile </w:t>
      </w:r>
      <w:r w:rsidR="00C57E33" w:rsidRPr="00416DEB">
        <w:t>di Design &amp; Development</w:t>
      </w:r>
      <w:r w:rsidR="00C57E33" w:rsidRPr="00416DEB">
        <w:rPr>
          <w:i/>
        </w:rPr>
        <w:t xml:space="preserve"> </w:t>
      </w:r>
      <w:r w:rsidRPr="00416DEB">
        <w:rPr>
          <w:i/>
        </w:rPr>
        <w:t xml:space="preserve">"I nostri </w:t>
      </w:r>
      <w:r w:rsidR="00C57E33" w:rsidRPr="00416DEB">
        <w:rPr>
          <w:i/>
        </w:rPr>
        <w:t>utenti</w:t>
      </w:r>
      <w:r w:rsidRPr="00416DEB">
        <w:rPr>
          <w:i/>
        </w:rPr>
        <w:t xml:space="preserve"> non devono preoccuparsi di cambiare le impostazioni. L'</w:t>
      </w:r>
      <w:proofErr w:type="spellStart"/>
      <w:r w:rsidRPr="00416DEB">
        <w:rPr>
          <w:i/>
        </w:rPr>
        <w:t>Intelligent</w:t>
      </w:r>
      <w:proofErr w:type="spellEnd"/>
      <w:r w:rsidRPr="00416DEB">
        <w:rPr>
          <w:i/>
        </w:rPr>
        <w:t xml:space="preserve"> Sound Adapter 2.0 di SAMBA 2 rileva il tipo di ambiente in cui ci si trova e, di conseguenza</w:t>
      </w:r>
      <w:r w:rsidR="00C57E33" w:rsidRPr="00416DEB">
        <w:rPr>
          <w:i/>
        </w:rPr>
        <w:t>,</w:t>
      </w:r>
      <w:r w:rsidRPr="00416DEB">
        <w:rPr>
          <w:i/>
        </w:rPr>
        <w:t xml:space="preserve"> modifica automaticamente le impostazioni per adattarle alla circostanza. SAMBA 2 è in grado di ridurre i rumori di fondo come</w:t>
      </w:r>
      <w:r w:rsidR="00C57E33" w:rsidRPr="00416DEB">
        <w:rPr>
          <w:i/>
        </w:rPr>
        <w:t>, ad esempio,</w:t>
      </w:r>
      <w:r w:rsidRPr="00416DEB">
        <w:rPr>
          <w:i/>
        </w:rPr>
        <w:t xml:space="preserve"> quello inevitabile dei piatti che tintinnano in un ristorante</w:t>
      </w:r>
      <w:r w:rsidR="00C57E33" w:rsidRPr="00416DEB">
        <w:rPr>
          <w:i/>
        </w:rPr>
        <w:t xml:space="preserve">. La </w:t>
      </w:r>
      <w:r w:rsidRPr="00416DEB">
        <w:rPr>
          <w:i/>
        </w:rPr>
        <w:t xml:space="preserve">sua funzione Speech Tracking si focalizza sulla persona che parla </w:t>
      </w:r>
      <w:r w:rsidR="00C57E33" w:rsidRPr="00416DEB">
        <w:rPr>
          <w:i/>
        </w:rPr>
        <w:t xml:space="preserve">e permette in modo semplice di </w:t>
      </w:r>
      <w:r w:rsidRPr="00416DEB">
        <w:rPr>
          <w:i/>
        </w:rPr>
        <w:t xml:space="preserve">concentrarsi sulla conversazione. Il risultato è un ascolto </w:t>
      </w:r>
      <w:r w:rsidR="00C57E33" w:rsidRPr="00416DEB">
        <w:rPr>
          <w:i/>
        </w:rPr>
        <w:t xml:space="preserve">senza sforzo </w:t>
      </w:r>
      <w:r w:rsidRPr="00416DEB">
        <w:rPr>
          <w:i/>
        </w:rPr>
        <w:t>in qualsiasi situazione".</w:t>
      </w:r>
    </w:p>
    <w:p w14:paraId="3009FBF4" w14:textId="77777777" w:rsidR="001343FE" w:rsidRPr="00416DEB" w:rsidRDefault="001343FE" w:rsidP="001343FE">
      <w:pPr>
        <w:jc w:val="both"/>
        <w:rPr>
          <w:b/>
        </w:rPr>
      </w:pPr>
      <w:r w:rsidRPr="00416DEB">
        <w:rPr>
          <w:b/>
        </w:rPr>
        <w:t xml:space="preserve">Ascoltare con facilità </w:t>
      </w:r>
    </w:p>
    <w:p w14:paraId="0A138600" w14:textId="01C68DC7" w:rsidR="001343FE" w:rsidRPr="00416DEB" w:rsidRDefault="001343FE" w:rsidP="001343FE">
      <w:pPr>
        <w:jc w:val="both"/>
      </w:pPr>
      <w:r w:rsidRPr="00416DEB">
        <w:t xml:space="preserve">Anche la gestione nel quotidiano è semplice con SAMBA 2. </w:t>
      </w:r>
      <w:r w:rsidRPr="00416DEB">
        <w:rPr>
          <w:i/>
        </w:rPr>
        <w:t xml:space="preserve">"Sappiamo che alcuni utenti che utilizzano </w:t>
      </w:r>
      <w:r w:rsidR="00C57E33" w:rsidRPr="00416DEB">
        <w:rPr>
          <w:i/>
        </w:rPr>
        <w:t xml:space="preserve">i dispositivi per l’udito </w:t>
      </w:r>
      <w:r w:rsidRPr="00416DEB">
        <w:rPr>
          <w:i/>
        </w:rPr>
        <w:t>incontrano delle difficoltà quando si tratta di cambiare le batterie: per questo motivo abbiamo progettato SAMBA 2, che elimina questo problema. Lo scomparto della batteria, i coperchi e le clip di fissaggio sono stati progettati per essere facili da utilizzare, al fine di rendere l'esperienza con SAMBA 2 semplice",</w:t>
      </w:r>
      <w:r w:rsidRPr="00416DEB">
        <w:t xml:space="preserve"> spiega </w:t>
      </w:r>
      <w:r w:rsidRPr="00416DEB">
        <w:rPr>
          <w:b/>
        </w:rPr>
        <w:t>Alexander Hofer</w:t>
      </w:r>
      <w:r w:rsidRPr="00416DEB">
        <w:t xml:space="preserve">, Responsabile </w:t>
      </w:r>
      <w:r w:rsidR="00C57E33" w:rsidRPr="00416DEB">
        <w:t>di Product Management.</w:t>
      </w:r>
    </w:p>
    <w:p w14:paraId="2A0876FB" w14:textId="77777777" w:rsidR="001343FE" w:rsidRPr="00416DEB" w:rsidRDefault="001343FE" w:rsidP="001343FE">
      <w:pPr>
        <w:jc w:val="both"/>
      </w:pPr>
      <w:r w:rsidRPr="00416DEB">
        <w:t xml:space="preserve">Il design </w:t>
      </w:r>
      <w:proofErr w:type="spellStart"/>
      <w:r w:rsidRPr="00416DEB">
        <w:t>all</w:t>
      </w:r>
      <w:proofErr w:type="spellEnd"/>
      <w:r w:rsidRPr="00416DEB">
        <w:t>-in-one rende SAMBA 2 comodo da indossare e, a differenza di molti dispositivi simili, non esercita alcuna pressione dolorosa sulla pelle. Inoltre, poiché è l'audio processore più piccolo e leggero sul mercato, è possibile tenerlo nascosto sotto i capelli.</w:t>
      </w:r>
    </w:p>
    <w:p w14:paraId="21C951E1" w14:textId="77777777" w:rsidR="001343FE" w:rsidRPr="00416DEB" w:rsidRDefault="001343FE" w:rsidP="001343FE">
      <w:pPr>
        <w:jc w:val="both"/>
        <w:rPr>
          <w:b/>
        </w:rPr>
      </w:pPr>
      <w:r w:rsidRPr="00416DEB">
        <w:rPr>
          <w:b/>
        </w:rPr>
        <w:t>Connettività facile</w:t>
      </w:r>
    </w:p>
    <w:p w14:paraId="4356DE49" w14:textId="77777777" w:rsidR="001343FE" w:rsidRPr="00416DEB" w:rsidRDefault="001343FE" w:rsidP="001343FE">
      <w:pPr>
        <w:jc w:val="both"/>
      </w:pPr>
      <w:r w:rsidRPr="00416DEB">
        <w:t>Con il nuovo dispositivo di streaming SAMBA 2 GO, anche le chiamate in vivavoce e l’ascolto di musica è più semplice. Infatti, l'audio processore SAMBA 2 si collega a telefoni e tablet tramite Bluetooth e trasmette il suono direttamente alle orecchie dell'utente. In questo modo si eliminano tutti gli altri rumori e si può ascoltare qualsiasi suono proveniente dal telefono nel migliore dei modi.</w:t>
      </w:r>
    </w:p>
    <w:p w14:paraId="769A5D2D" w14:textId="77777777" w:rsidR="001343FE" w:rsidRPr="00416DEB" w:rsidRDefault="001343FE" w:rsidP="001343FE">
      <w:pPr>
        <w:jc w:val="both"/>
      </w:pPr>
      <w:r w:rsidRPr="00416DEB">
        <w:t>Inoltre, per maggiore comodità durante gli spostamenti, la modifica delle impostazioni di SAMBA 2 può ora essere effettuata attraverso un solo ed unico passaggio. L'applicazione opzionale SAMBA 2 Remote consente agli utenti di regolare semplici impostazioni, come il volume o il programma, come predefinito dal loro audiologo. L’unica cosa da fare è scaricare l'app sul telefono così da poter alzare il volume o cambiare programma in pochissimi secondi.</w:t>
      </w:r>
    </w:p>
    <w:p w14:paraId="1AF56C34" w14:textId="110D4D26" w:rsidR="001343FE" w:rsidRPr="00416DEB" w:rsidRDefault="00C57E33" w:rsidP="001343FE">
      <w:pPr>
        <w:jc w:val="both"/>
        <w:rPr>
          <w:b/>
        </w:rPr>
      </w:pPr>
      <w:r w:rsidRPr="00416DEB">
        <w:rPr>
          <w:b/>
        </w:rPr>
        <w:t>Attivazione</w:t>
      </w:r>
      <w:r w:rsidR="001343FE" w:rsidRPr="00416DEB">
        <w:rPr>
          <w:b/>
        </w:rPr>
        <w:t xml:space="preserve"> semplice</w:t>
      </w:r>
    </w:p>
    <w:p w14:paraId="5444CD3F" w14:textId="77777777" w:rsidR="001343FE" w:rsidRPr="00416DEB" w:rsidRDefault="001343FE" w:rsidP="001343FE">
      <w:pPr>
        <w:jc w:val="both"/>
      </w:pPr>
      <w:r w:rsidRPr="00416DEB">
        <w:t>A sperimentare la comodità e l’innovazione tecnologica non sono solo gli utenti di SAMBA 2: il nuovo software SYMFIT 8.0 semplifica l'intero processo di adattamento anche per gli audiologi. Grazie a flussi di lavoro intuitivi, alla registrazione completa dei dati e alla compatibilità con database come NOAH, gli audiologi dispongono di tutti gli strumenti necessari per adattare SAMBA 2 alle esigenze individuali dei loro pazienti, in modo semplice e veloce.</w:t>
      </w:r>
    </w:p>
    <w:p w14:paraId="6E82D93A" w14:textId="2C71D029" w:rsidR="001343FE" w:rsidRPr="00416DEB" w:rsidRDefault="001343FE" w:rsidP="001343FE">
      <w:pPr>
        <w:jc w:val="both"/>
      </w:pPr>
      <w:r w:rsidRPr="00416DEB">
        <w:rPr>
          <w:i/>
        </w:rPr>
        <w:lastRenderedPageBreak/>
        <w:t>"Con SYMFIT 8.0, abbiamo progettato il flusso di lavoro al fine di guidare gli audiologi attraverso l'intero processo di adattamento dall'inizio alla fine e, strumenti come il Fitting Assistant aiutano a rendere il processo di adattamento più rapido e semplice",</w:t>
      </w:r>
      <w:r w:rsidRPr="00416DEB">
        <w:t xml:space="preserve"> spiega </w:t>
      </w:r>
      <w:r w:rsidRPr="00416DEB">
        <w:rPr>
          <w:b/>
        </w:rPr>
        <w:t>Alexander Hofer</w:t>
      </w:r>
      <w:r w:rsidRPr="00416DEB">
        <w:t>.</w:t>
      </w:r>
    </w:p>
    <w:p w14:paraId="2CD48321" w14:textId="77777777" w:rsidR="001343FE" w:rsidRPr="007F07F9" w:rsidRDefault="001343FE" w:rsidP="001343FE">
      <w:pPr>
        <w:jc w:val="both"/>
        <w:rPr>
          <w:sz w:val="24"/>
          <w:szCs w:val="24"/>
        </w:rPr>
      </w:pPr>
      <w:r w:rsidRPr="00416DEB">
        <w:t>SAMBA 2 è compatibile con i sistemi di impianto BONEBRIDGE e VIBRANT SOUNDBRIDGE</w:t>
      </w:r>
      <w:r>
        <w:rPr>
          <w:sz w:val="24"/>
          <w:szCs w:val="24"/>
        </w:rPr>
        <w:t>.</w:t>
      </w:r>
    </w:p>
    <w:p w14:paraId="224A4A80" w14:textId="77777777" w:rsidR="00723571" w:rsidRPr="00B14BF1" w:rsidRDefault="00723571" w:rsidP="007235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718D630" w14:textId="77777777" w:rsidR="00723571" w:rsidRPr="00F62CB4" w:rsidRDefault="00723571" w:rsidP="00D9067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color w:val="000000"/>
          <w:sz w:val="20"/>
        </w:rPr>
      </w:pPr>
      <w:r w:rsidRPr="00F62CB4">
        <w:rPr>
          <w:rFonts w:ascii="Calibri" w:hAnsi="Calibri" w:cs="Calibri"/>
          <w:b/>
          <w:bCs/>
          <w:color w:val="000000"/>
          <w:sz w:val="20"/>
        </w:rPr>
        <w:t>A proposito di MED EL</w:t>
      </w:r>
    </w:p>
    <w:p w14:paraId="2EDDA011" w14:textId="77777777" w:rsidR="00723571" w:rsidRDefault="00723571" w:rsidP="007235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14:paraId="74CDFE50" w14:textId="70B64361" w:rsidR="00723571" w:rsidRPr="00723571" w:rsidRDefault="00723571" w:rsidP="00D902D4">
      <w:pPr>
        <w:pStyle w:val="Testocommento"/>
        <w:jc w:val="both"/>
        <w:rPr>
          <w:rFonts w:ascii="Calibri" w:hAnsi="Calibri" w:cs="Calibri"/>
          <w:color w:val="000000"/>
        </w:rPr>
      </w:pPr>
      <w:r w:rsidRPr="00F62CB4">
        <w:rPr>
          <w:rFonts w:ascii="Calibri" w:hAnsi="Calibri" w:cs="Calibri"/>
          <w:color w:val="000000"/>
        </w:rPr>
        <w:t xml:space="preserve">MED-EL </w:t>
      </w:r>
      <w:proofErr w:type="spellStart"/>
      <w:r w:rsidRPr="00F62CB4">
        <w:rPr>
          <w:rFonts w:ascii="Calibri" w:hAnsi="Calibri" w:cs="Calibri"/>
          <w:color w:val="000000"/>
        </w:rPr>
        <w:t>Medical</w:t>
      </w:r>
      <w:proofErr w:type="spellEnd"/>
      <w:r w:rsidRPr="00F62CB4">
        <w:rPr>
          <w:rFonts w:ascii="Calibri" w:hAnsi="Calibri" w:cs="Calibri"/>
          <w:color w:val="000000"/>
        </w:rPr>
        <w:t xml:space="preserve"> Electronics, </w:t>
      </w:r>
      <w:r w:rsidR="00C57E33">
        <w:t>leader mondiale nelle soluzioni per l’udito</w:t>
      </w:r>
      <w:r w:rsidRPr="00F62CB4">
        <w:rPr>
          <w:rFonts w:ascii="Calibri" w:hAnsi="Calibri" w:cs="Calibri"/>
          <w:color w:val="000000"/>
        </w:rPr>
        <w:t>, è guidat</w:t>
      </w:r>
      <w:r w:rsidR="00C57E33">
        <w:rPr>
          <w:rFonts w:ascii="Calibri" w:hAnsi="Calibri" w:cs="Calibri"/>
          <w:color w:val="000000"/>
        </w:rPr>
        <w:t>a</w:t>
      </w:r>
      <w:r w:rsidRPr="00F62CB4">
        <w:rPr>
          <w:rFonts w:ascii="Calibri" w:hAnsi="Calibri" w:cs="Calibri"/>
          <w:color w:val="000000"/>
        </w:rPr>
        <w:t xml:space="preserve"> da</w:t>
      </w:r>
      <w:r>
        <w:rPr>
          <w:rFonts w:ascii="Calibri" w:hAnsi="Calibri" w:cs="Calibri"/>
          <w:color w:val="000000"/>
        </w:rPr>
        <w:t>ll</w:t>
      </w:r>
      <w:r w:rsidRPr="00F62CB4">
        <w:rPr>
          <w:rFonts w:ascii="Calibri" w:hAnsi="Calibri" w:cs="Calibri"/>
          <w:color w:val="000000"/>
        </w:rPr>
        <w:t xml:space="preserve">a missione </w:t>
      </w:r>
      <w:r>
        <w:rPr>
          <w:rFonts w:ascii="Calibri" w:hAnsi="Calibri" w:cs="Calibri"/>
          <w:color w:val="000000"/>
        </w:rPr>
        <w:t>di</w:t>
      </w:r>
      <w:r w:rsidRPr="00F62CB4">
        <w:rPr>
          <w:rFonts w:ascii="Calibri" w:hAnsi="Calibri" w:cs="Calibri"/>
          <w:color w:val="000000"/>
        </w:rPr>
        <w:t xml:space="preserve"> superare la perdita dell'udito come barriera alla comunicazione. </w:t>
      </w:r>
      <w:r w:rsidR="00C57E33">
        <w:rPr>
          <w:rFonts w:ascii="Calibri" w:hAnsi="Calibri" w:cs="Calibri"/>
          <w:color w:val="000000"/>
        </w:rPr>
        <w:t>L’azienda</w:t>
      </w:r>
      <w:r w:rsidRPr="00F62CB4">
        <w:rPr>
          <w:rFonts w:ascii="Calibri" w:hAnsi="Calibri" w:cs="Calibri"/>
          <w:color w:val="000000"/>
        </w:rPr>
        <w:t xml:space="preserve"> austriaca, di proprietà privata, è stata co-fondata dai pionieri del settore Ingeborg ed Erwin Hochmair, la cui ricerca rivoluzionaria ha portato allo sviluppo del primo impianto cocleare multicanale microelettronico (CI) al mondo, che è stato impiantato con successo nel 1977 </w:t>
      </w:r>
      <w:r w:rsidRPr="000F28C5">
        <w:rPr>
          <w:rFonts w:ascii="Calibri" w:hAnsi="Calibri" w:cs="Calibri"/>
          <w:color w:val="000000"/>
        </w:rPr>
        <w:t>e ha posto le basi per quello che oggi è conosciuto come il moderno IC.</w:t>
      </w:r>
      <w:r>
        <w:rPr>
          <w:rFonts w:ascii="Calibri" w:hAnsi="Calibri" w:cs="Calibri"/>
          <w:color w:val="000000"/>
        </w:rPr>
        <w:t xml:space="preserve"> </w:t>
      </w:r>
      <w:r w:rsidRPr="00311E43">
        <w:rPr>
          <w:rFonts w:ascii="Calibri" w:hAnsi="Calibri" w:cs="Calibri"/>
          <w:color w:val="000000"/>
        </w:rPr>
        <w:t>Ciò ha gettato le basi per la crescita di successo dell'azienda che, dopo l’assunzione dei primi dipendenti nel 1990, ad oggi conta oltre 2.200 dipendenti e 30 sedi in tutto il mondo.</w:t>
      </w:r>
    </w:p>
    <w:p w14:paraId="7F790810" w14:textId="5B45BB48" w:rsidR="00F62CB4" w:rsidRPr="000F28C5" w:rsidRDefault="000F28C5" w:rsidP="00D902D4">
      <w:pPr>
        <w:pStyle w:val="Testocommento"/>
        <w:jc w:val="both"/>
        <w:rPr>
          <w:rFonts w:ascii="Calibri" w:hAnsi="Calibri" w:cs="Calibri"/>
          <w:color w:val="000000"/>
        </w:rPr>
      </w:pPr>
      <w:r w:rsidRPr="00311E43">
        <w:rPr>
          <w:rFonts w:ascii="Calibri" w:hAnsi="Calibri" w:cs="Calibri"/>
          <w:color w:val="000000"/>
        </w:rPr>
        <w:t>MED-EL</w:t>
      </w:r>
      <w:bookmarkStart w:id="1" w:name="_GoBack"/>
      <w:bookmarkEnd w:id="1"/>
      <w:r w:rsidR="00C57E33" w:rsidRPr="00C57E33">
        <w:rPr>
          <w:rFonts w:ascii="Calibri" w:hAnsi="Calibri" w:cs="Calibri"/>
          <w:color w:val="000000"/>
        </w:rPr>
        <w:t>, il primo produttore delle soluzioni uditive ad aver ottenuto la certificazione per il Regolamento dei Dispositivi Medici (MDR),</w:t>
      </w:r>
      <w:r w:rsidRPr="00311E43">
        <w:rPr>
          <w:rFonts w:ascii="Calibri" w:hAnsi="Calibri" w:cs="Calibri"/>
          <w:color w:val="000000"/>
        </w:rPr>
        <w:t xml:space="preserve"> offre la più ampia gamma di </w:t>
      </w:r>
      <w:r w:rsidR="000046C4">
        <w:rPr>
          <w:rFonts w:ascii="Calibri" w:hAnsi="Calibri" w:cs="Calibri"/>
          <w:color w:val="000000"/>
        </w:rPr>
        <w:t>prodotti</w:t>
      </w:r>
      <w:r w:rsidRPr="00311E43">
        <w:rPr>
          <w:rFonts w:ascii="Calibri" w:hAnsi="Calibri" w:cs="Calibri"/>
          <w:color w:val="000000"/>
        </w:rPr>
        <w:t xml:space="preserve"> per il trattamento di tutti i tipi di perdita dell'udito, consentendo a persone in 124 paesi di poter sentire e beneficiare del dono dell’udito, grazie all'aiuto di un dispositivo MED-EL. </w:t>
      </w:r>
      <w:r w:rsidR="00F62CB4" w:rsidRPr="00F62CB4">
        <w:rPr>
          <w:rFonts w:ascii="Calibri" w:hAnsi="Calibri" w:cs="Calibri"/>
          <w:color w:val="000000"/>
        </w:rPr>
        <w:t>Le soluzioni uditive di MED-EL comprendono sistemi di impiant</w:t>
      </w:r>
      <w:r w:rsidR="00A62BEE">
        <w:rPr>
          <w:rFonts w:ascii="Calibri" w:hAnsi="Calibri" w:cs="Calibri"/>
          <w:color w:val="000000"/>
        </w:rPr>
        <w:t>i</w:t>
      </w:r>
      <w:r w:rsidR="00F62CB4" w:rsidRPr="00F62CB4">
        <w:rPr>
          <w:rFonts w:ascii="Calibri" w:hAnsi="Calibri" w:cs="Calibri"/>
          <w:color w:val="000000"/>
        </w:rPr>
        <w:t xml:space="preserve"> coclear</w:t>
      </w:r>
      <w:r w:rsidR="00A62BEE">
        <w:rPr>
          <w:rFonts w:ascii="Calibri" w:hAnsi="Calibri" w:cs="Calibri"/>
          <w:color w:val="000000"/>
        </w:rPr>
        <w:t>i</w:t>
      </w:r>
      <w:r w:rsidR="00F62CB4" w:rsidRPr="00F62CB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 per </w:t>
      </w:r>
      <w:r w:rsidR="00F62CB4" w:rsidRPr="00F62CB4">
        <w:rPr>
          <w:rFonts w:ascii="Calibri" w:hAnsi="Calibri" w:cs="Calibri"/>
          <w:color w:val="000000"/>
        </w:rPr>
        <w:t>orecchio medio</w:t>
      </w:r>
      <w:r>
        <w:rPr>
          <w:rFonts w:ascii="Calibri" w:hAnsi="Calibri" w:cs="Calibri"/>
          <w:color w:val="000000"/>
        </w:rPr>
        <w:t xml:space="preserve"> </w:t>
      </w:r>
      <w:r w:rsidRPr="00311E43">
        <w:t>un sistema uditivo impiantabile a stimolazione elettroacustica (EAS)</w:t>
      </w:r>
      <w:r w:rsidR="00F62CB4" w:rsidRPr="00F62CB4">
        <w:rPr>
          <w:rFonts w:ascii="Calibri" w:hAnsi="Calibri" w:cs="Calibri"/>
          <w:color w:val="000000"/>
        </w:rPr>
        <w:t>, un sistema combinato di impianti di stimolazione acustica, impianti uditivi del tronco</w:t>
      </w:r>
      <w:r>
        <w:rPr>
          <w:rFonts w:ascii="Calibri" w:hAnsi="Calibri" w:cs="Calibri"/>
          <w:color w:val="000000"/>
        </w:rPr>
        <w:t xml:space="preserve"> encefalico</w:t>
      </w:r>
      <w:r w:rsidR="00F62CB4" w:rsidRPr="00F62CB4">
        <w:rPr>
          <w:rFonts w:ascii="Calibri" w:hAnsi="Calibri" w:cs="Calibri"/>
          <w:color w:val="000000"/>
        </w:rPr>
        <w:t xml:space="preserve"> cerebrale e dispositivi</w:t>
      </w:r>
      <w:r>
        <w:rPr>
          <w:rFonts w:ascii="Calibri" w:hAnsi="Calibri" w:cs="Calibri"/>
          <w:color w:val="000000"/>
        </w:rPr>
        <w:t xml:space="preserve"> a</w:t>
      </w:r>
      <w:r w:rsidR="00F62CB4" w:rsidRPr="00F62CB4">
        <w:rPr>
          <w:rFonts w:ascii="Calibri" w:hAnsi="Calibri" w:cs="Calibri"/>
          <w:color w:val="000000"/>
        </w:rPr>
        <w:t xml:space="preserve"> conduzione ossea chirurgici e non chirurgici. www.medel.com</w:t>
      </w:r>
    </w:p>
    <w:p w14:paraId="613740D3" w14:textId="77777777" w:rsidR="00F62CB4" w:rsidRDefault="00F62CB4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14:paraId="1FBED7F7" w14:textId="77777777" w:rsidR="00F62CB4" w:rsidRPr="00A66E46" w:rsidRDefault="00F62CB4" w:rsidP="00D9067B">
      <w:pPr>
        <w:autoSpaceDE w:val="0"/>
        <w:autoSpaceDN w:val="0"/>
        <w:adjustRightInd w:val="0"/>
        <w:jc w:val="both"/>
        <w:outlineLvl w:val="0"/>
        <w:rPr>
          <w:rFonts w:cs="Arial"/>
          <w:b/>
          <w:sz w:val="18"/>
          <w:szCs w:val="16"/>
        </w:rPr>
      </w:pPr>
      <w:r w:rsidRPr="00A66E46">
        <w:rPr>
          <w:rFonts w:eastAsia="Times New Roman" w:cs="Arial"/>
          <w:b/>
          <w:color w:val="C60C30"/>
          <w:sz w:val="18"/>
          <w:szCs w:val="16"/>
        </w:rPr>
        <w:t>Ufficio stampa</w:t>
      </w:r>
    </w:p>
    <w:p w14:paraId="776FD520" w14:textId="77777777" w:rsidR="00F62CB4" w:rsidRPr="00A66E46" w:rsidRDefault="00F62CB4" w:rsidP="00D9067B">
      <w:pPr>
        <w:autoSpaceDE w:val="0"/>
        <w:autoSpaceDN w:val="0"/>
        <w:adjustRightInd w:val="0"/>
        <w:jc w:val="both"/>
        <w:outlineLvl w:val="0"/>
        <w:rPr>
          <w:rFonts w:eastAsia="Times New Roman" w:cs="Arial"/>
          <w:b/>
          <w:color w:val="C60C30"/>
          <w:sz w:val="18"/>
          <w:szCs w:val="16"/>
        </w:rPr>
      </w:pPr>
      <w:r w:rsidRPr="00A66E46">
        <w:rPr>
          <w:rFonts w:eastAsia="Times New Roman" w:cs="Arial"/>
          <w:b/>
          <w:color w:val="C60C30"/>
          <w:sz w:val="18"/>
          <w:szCs w:val="16"/>
        </w:rPr>
        <w:t xml:space="preserve">Omnicom PR Group Italia </w:t>
      </w:r>
    </w:p>
    <w:p w14:paraId="45E7D66A" w14:textId="5024E372" w:rsidR="00F62CB4" w:rsidRDefault="00F62CB4" w:rsidP="00D9067B">
      <w:pPr>
        <w:pStyle w:val="Nessunaspaziatura"/>
        <w:outlineLvl w:val="0"/>
        <w:rPr>
          <w:rFonts w:asciiTheme="minorHAnsi" w:hAnsiTheme="minorHAnsi" w:cs="Arial"/>
          <w:sz w:val="18"/>
          <w:szCs w:val="16"/>
          <w:lang w:val="it-IT"/>
        </w:rPr>
      </w:pPr>
      <w:r w:rsidRPr="00A66E46">
        <w:rPr>
          <w:rFonts w:asciiTheme="minorHAnsi" w:hAnsiTheme="minorHAnsi" w:cs="Arial"/>
          <w:sz w:val="18"/>
          <w:szCs w:val="16"/>
          <w:lang w:val="it-IT"/>
        </w:rPr>
        <w:t xml:space="preserve">Angela </w:t>
      </w:r>
      <w:proofErr w:type="spellStart"/>
      <w:r w:rsidRPr="00A66E46">
        <w:rPr>
          <w:rFonts w:asciiTheme="minorHAnsi" w:hAnsiTheme="minorHAnsi" w:cs="Arial"/>
          <w:sz w:val="18"/>
          <w:szCs w:val="16"/>
          <w:lang w:val="it-IT"/>
        </w:rPr>
        <w:t>Sirago</w:t>
      </w:r>
      <w:proofErr w:type="spellEnd"/>
      <w:r w:rsidRPr="00A66E46">
        <w:rPr>
          <w:rFonts w:asciiTheme="minorHAnsi" w:hAnsiTheme="minorHAnsi" w:cs="Arial"/>
          <w:sz w:val="18"/>
          <w:szCs w:val="16"/>
          <w:lang w:val="it-IT"/>
        </w:rPr>
        <w:t xml:space="preserve">: </w:t>
      </w:r>
      <w:hyperlink r:id="rId8" w:history="1">
        <w:r w:rsidRPr="00A66E46">
          <w:rPr>
            <w:rStyle w:val="Collegamentoipertestuale"/>
            <w:rFonts w:asciiTheme="minorHAnsi" w:hAnsiTheme="minorHAnsi" w:cs="Arial"/>
            <w:sz w:val="18"/>
            <w:szCs w:val="16"/>
            <w:lang w:val="it-IT"/>
          </w:rPr>
          <w:t>angela.sirago@omnicomprgroup.com</w:t>
        </w:r>
      </w:hyperlink>
      <w:r w:rsidRPr="00A66E46">
        <w:rPr>
          <w:rFonts w:asciiTheme="minorHAnsi" w:hAnsiTheme="minorHAnsi" w:cs="Arial"/>
          <w:sz w:val="18"/>
          <w:szCs w:val="16"/>
          <w:lang w:val="it-IT"/>
        </w:rPr>
        <w:t xml:space="preserve"> / 338 8875187</w:t>
      </w:r>
    </w:p>
    <w:bookmarkEnd w:id="0"/>
    <w:p w14:paraId="73B1D238" w14:textId="77777777" w:rsidR="00E8334D" w:rsidRPr="00E8334D" w:rsidRDefault="00E8334D" w:rsidP="00E8334D">
      <w:pPr>
        <w:pStyle w:val="Nessunaspaziatura"/>
        <w:rPr>
          <w:lang w:val="it-IT"/>
        </w:rPr>
      </w:pPr>
      <w:r w:rsidRPr="00E8334D">
        <w:rPr>
          <w:sz w:val="18"/>
          <w:szCs w:val="18"/>
          <w:lang w:val="it-IT"/>
        </w:rPr>
        <w:t xml:space="preserve">Alessia </w:t>
      </w:r>
      <w:proofErr w:type="spellStart"/>
      <w:r w:rsidRPr="00E8334D">
        <w:rPr>
          <w:sz w:val="18"/>
          <w:szCs w:val="18"/>
          <w:lang w:val="it-IT"/>
        </w:rPr>
        <w:t>Spoto</w:t>
      </w:r>
      <w:proofErr w:type="spellEnd"/>
      <w:r w:rsidRPr="00E8334D">
        <w:rPr>
          <w:sz w:val="18"/>
          <w:szCs w:val="18"/>
          <w:lang w:val="it-IT"/>
        </w:rPr>
        <w:t xml:space="preserve">: </w:t>
      </w:r>
      <w:hyperlink r:id="rId9" w:history="1">
        <w:r w:rsidRPr="00E8334D">
          <w:rPr>
            <w:rStyle w:val="Collegamentoipertestuale"/>
            <w:sz w:val="18"/>
            <w:szCs w:val="18"/>
            <w:lang w:val="it-IT"/>
          </w:rPr>
          <w:t>alessia.spoto@omnicomprgroup.com</w:t>
        </w:r>
      </w:hyperlink>
      <w:r w:rsidRPr="00E8334D">
        <w:rPr>
          <w:sz w:val="18"/>
          <w:szCs w:val="18"/>
          <w:lang w:val="it-IT"/>
        </w:rPr>
        <w:t xml:space="preserve"> / 346 4985309</w:t>
      </w:r>
    </w:p>
    <w:p w14:paraId="6A19783F" w14:textId="77777777" w:rsidR="00F62CB4" w:rsidRPr="00F62CB4" w:rsidRDefault="00F62CB4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sectPr w:rsidR="00F62CB4" w:rsidRPr="00F62CB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5D2B" w14:textId="77777777" w:rsidR="002C49AF" w:rsidRDefault="002C49AF" w:rsidP="00123D61">
      <w:pPr>
        <w:spacing w:after="0" w:line="240" w:lineRule="auto"/>
      </w:pPr>
      <w:r>
        <w:separator/>
      </w:r>
    </w:p>
  </w:endnote>
  <w:endnote w:type="continuationSeparator" w:id="0">
    <w:p w14:paraId="38BCDD50" w14:textId="77777777" w:rsidR="002C49AF" w:rsidRDefault="002C49AF" w:rsidP="0012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35D2" w14:textId="77777777" w:rsidR="002C49AF" w:rsidRDefault="002C49AF" w:rsidP="00123D61">
      <w:pPr>
        <w:spacing w:after="0" w:line="240" w:lineRule="auto"/>
      </w:pPr>
      <w:r>
        <w:separator/>
      </w:r>
    </w:p>
  </w:footnote>
  <w:footnote w:type="continuationSeparator" w:id="0">
    <w:p w14:paraId="3C7DA848" w14:textId="77777777" w:rsidR="002C49AF" w:rsidRDefault="002C49AF" w:rsidP="0012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2964" w14:textId="77777777" w:rsidR="00123D61" w:rsidRDefault="00123D61" w:rsidP="00123D61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CA4C1E3" wp14:editId="17AF02A6">
          <wp:extent cx="1037238" cy="539087"/>
          <wp:effectExtent l="0" t="0" r="0" b="0"/>
          <wp:docPr id="2" name="Immagine 2" descr="Risultati immagini per med 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sultati immagini per med 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02" cy="55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60A53"/>
    <w:multiLevelType w:val="hybridMultilevel"/>
    <w:tmpl w:val="29283E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61"/>
    <w:rsid w:val="000046C4"/>
    <w:rsid w:val="00013533"/>
    <w:rsid w:val="00043CFF"/>
    <w:rsid w:val="00046ED7"/>
    <w:rsid w:val="00053457"/>
    <w:rsid w:val="0006202F"/>
    <w:rsid w:val="00064755"/>
    <w:rsid w:val="00086CC9"/>
    <w:rsid w:val="00091681"/>
    <w:rsid w:val="000B6C56"/>
    <w:rsid w:val="000D2FA6"/>
    <w:rsid w:val="000F09C9"/>
    <w:rsid w:val="000F28C5"/>
    <w:rsid w:val="001040CF"/>
    <w:rsid w:val="00107974"/>
    <w:rsid w:val="001165CE"/>
    <w:rsid w:val="00121590"/>
    <w:rsid w:val="00123D61"/>
    <w:rsid w:val="00130909"/>
    <w:rsid w:val="001343FE"/>
    <w:rsid w:val="00145BC4"/>
    <w:rsid w:val="00145C73"/>
    <w:rsid w:val="00157238"/>
    <w:rsid w:val="00165EEB"/>
    <w:rsid w:val="001738F8"/>
    <w:rsid w:val="00174367"/>
    <w:rsid w:val="001D7B5F"/>
    <w:rsid w:val="001E1861"/>
    <w:rsid w:val="001F0328"/>
    <w:rsid w:val="001F1C13"/>
    <w:rsid w:val="00212C6A"/>
    <w:rsid w:val="00213151"/>
    <w:rsid w:val="00226F49"/>
    <w:rsid w:val="00240B59"/>
    <w:rsid w:val="002428CE"/>
    <w:rsid w:val="00245AC2"/>
    <w:rsid w:val="00256C92"/>
    <w:rsid w:val="00297652"/>
    <w:rsid w:val="002C49AF"/>
    <w:rsid w:val="002D3C6E"/>
    <w:rsid w:val="002D461D"/>
    <w:rsid w:val="002D5011"/>
    <w:rsid w:val="002D51BB"/>
    <w:rsid w:val="002E16A9"/>
    <w:rsid w:val="00301307"/>
    <w:rsid w:val="003021E5"/>
    <w:rsid w:val="00311E43"/>
    <w:rsid w:val="0031331F"/>
    <w:rsid w:val="0032285A"/>
    <w:rsid w:val="00327E45"/>
    <w:rsid w:val="00330BD2"/>
    <w:rsid w:val="0034704E"/>
    <w:rsid w:val="00357764"/>
    <w:rsid w:val="003846C6"/>
    <w:rsid w:val="00384DC9"/>
    <w:rsid w:val="003B10DE"/>
    <w:rsid w:val="003C5F7E"/>
    <w:rsid w:val="003D4777"/>
    <w:rsid w:val="003F0DCC"/>
    <w:rsid w:val="00402C02"/>
    <w:rsid w:val="00406A5D"/>
    <w:rsid w:val="00407983"/>
    <w:rsid w:val="00416DEB"/>
    <w:rsid w:val="004236E6"/>
    <w:rsid w:val="00423A61"/>
    <w:rsid w:val="004278D0"/>
    <w:rsid w:val="0044670A"/>
    <w:rsid w:val="00446BF5"/>
    <w:rsid w:val="00453B66"/>
    <w:rsid w:val="004606D0"/>
    <w:rsid w:val="0046193F"/>
    <w:rsid w:val="00461E12"/>
    <w:rsid w:val="0046241B"/>
    <w:rsid w:val="004777F5"/>
    <w:rsid w:val="00481E3B"/>
    <w:rsid w:val="00491AC7"/>
    <w:rsid w:val="00496501"/>
    <w:rsid w:val="004A3AFA"/>
    <w:rsid w:val="004B29BF"/>
    <w:rsid w:val="004C1847"/>
    <w:rsid w:val="004C5844"/>
    <w:rsid w:val="004C7D6F"/>
    <w:rsid w:val="005053BA"/>
    <w:rsid w:val="00511C59"/>
    <w:rsid w:val="00524FB0"/>
    <w:rsid w:val="00555777"/>
    <w:rsid w:val="00566572"/>
    <w:rsid w:val="00571056"/>
    <w:rsid w:val="005769BA"/>
    <w:rsid w:val="005814D9"/>
    <w:rsid w:val="0059037D"/>
    <w:rsid w:val="005A4C7C"/>
    <w:rsid w:val="005B0D3E"/>
    <w:rsid w:val="005C6E6D"/>
    <w:rsid w:val="005C7897"/>
    <w:rsid w:val="005D0350"/>
    <w:rsid w:val="005F1CA9"/>
    <w:rsid w:val="00612D19"/>
    <w:rsid w:val="00622FF0"/>
    <w:rsid w:val="006323BF"/>
    <w:rsid w:val="006367E1"/>
    <w:rsid w:val="00653D01"/>
    <w:rsid w:val="006620C0"/>
    <w:rsid w:val="006922CF"/>
    <w:rsid w:val="006B265B"/>
    <w:rsid w:val="006B355C"/>
    <w:rsid w:val="006B5D00"/>
    <w:rsid w:val="00703888"/>
    <w:rsid w:val="007058F7"/>
    <w:rsid w:val="00717646"/>
    <w:rsid w:val="00722315"/>
    <w:rsid w:val="0072258D"/>
    <w:rsid w:val="00723571"/>
    <w:rsid w:val="00754610"/>
    <w:rsid w:val="007A2450"/>
    <w:rsid w:val="007B1702"/>
    <w:rsid w:val="007E2D58"/>
    <w:rsid w:val="007F2B58"/>
    <w:rsid w:val="0080143A"/>
    <w:rsid w:val="00810C15"/>
    <w:rsid w:val="00811787"/>
    <w:rsid w:val="008215C1"/>
    <w:rsid w:val="00836E3C"/>
    <w:rsid w:val="0084192E"/>
    <w:rsid w:val="00853666"/>
    <w:rsid w:val="00856191"/>
    <w:rsid w:val="00863FAD"/>
    <w:rsid w:val="008712E1"/>
    <w:rsid w:val="0088511A"/>
    <w:rsid w:val="0088608B"/>
    <w:rsid w:val="00894B82"/>
    <w:rsid w:val="00895F24"/>
    <w:rsid w:val="008C25B0"/>
    <w:rsid w:val="008D29C7"/>
    <w:rsid w:val="008D62FE"/>
    <w:rsid w:val="008F6AB6"/>
    <w:rsid w:val="00906912"/>
    <w:rsid w:val="00925801"/>
    <w:rsid w:val="009511CB"/>
    <w:rsid w:val="00972E8A"/>
    <w:rsid w:val="009B6FB4"/>
    <w:rsid w:val="009D0B85"/>
    <w:rsid w:val="009F54B3"/>
    <w:rsid w:val="00A25D39"/>
    <w:rsid w:val="00A62BEE"/>
    <w:rsid w:val="00A66E46"/>
    <w:rsid w:val="00A6719F"/>
    <w:rsid w:val="00A7179E"/>
    <w:rsid w:val="00A72619"/>
    <w:rsid w:val="00A77040"/>
    <w:rsid w:val="00A7799E"/>
    <w:rsid w:val="00A84480"/>
    <w:rsid w:val="00A84F50"/>
    <w:rsid w:val="00A90CB8"/>
    <w:rsid w:val="00A94A39"/>
    <w:rsid w:val="00AA39FF"/>
    <w:rsid w:val="00AB0FB4"/>
    <w:rsid w:val="00AC49FB"/>
    <w:rsid w:val="00B05BBA"/>
    <w:rsid w:val="00B11FDD"/>
    <w:rsid w:val="00B14BF1"/>
    <w:rsid w:val="00B3056D"/>
    <w:rsid w:val="00B723BE"/>
    <w:rsid w:val="00B849A3"/>
    <w:rsid w:val="00BB129D"/>
    <w:rsid w:val="00BB6A7E"/>
    <w:rsid w:val="00C26EF9"/>
    <w:rsid w:val="00C57E33"/>
    <w:rsid w:val="00C614AA"/>
    <w:rsid w:val="00C64118"/>
    <w:rsid w:val="00C735AE"/>
    <w:rsid w:val="00C80060"/>
    <w:rsid w:val="00CB0BCB"/>
    <w:rsid w:val="00CF14B5"/>
    <w:rsid w:val="00CF27DA"/>
    <w:rsid w:val="00D11955"/>
    <w:rsid w:val="00D141AD"/>
    <w:rsid w:val="00D147DF"/>
    <w:rsid w:val="00D2342D"/>
    <w:rsid w:val="00D24F8B"/>
    <w:rsid w:val="00D41275"/>
    <w:rsid w:val="00D440C2"/>
    <w:rsid w:val="00D604E2"/>
    <w:rsid w:val="00D71751"/>
    <w:rsid w:val="00D8333E"/>
    <w:rsid w:val="00D83ECF"/>
    <w:rsid w:val="00D902D4"/>
    <w:rsid w:val="00D9067B"/>
    <w:rsid w:val="00D90C2C"/>
    <w:rsid w:val="00D94A6E"/>
    <w:rsid w:val="00DA5DAA"/>
    <w:rsid w:val="00DA7969"/>
    <w:rsid w:val="00DB5B87"/>
    <w:rsid w:val="00DC36FB"/>
    <w:rsid w:val="00DD266C"/>
    <w:rsid w:val="00DD5727"/>
    <w:rsid w:val="00E015D9"/>
    <w:rsid w:val="00E045C5"/>
    <w:rsid w:val="00E17921"/>
    <w:rsid w:val="00E250AA"/>
    <w:rsid w:val="00E44777"/>
    <w:rsid w:val="00E8334D"/>
    <w:rsid w:val="00EE4644"/>
    <w:rsid w:val="00EE65B3"/>
    <w:rsid w:val="00EE70CF"/>
    <w:rsid w:val="00EF2761"/>
    <w:rsid w:val="00F0596C"/>
    <w:rsid w:val="00F062BD"/>
    <w:rsid w:val="00F25C01"/>
    <w:rsid w:val="00F34ED6"/>
    <w:rsid w:val="00F447A7"/>
    <w:rsid w:val="00F447E4"/>
    <w:rsid w:val="00F50EBE"/>
    <w:rsid w:val="00F607B9"/>
    <w:rsid w:val="00F626E3"/>
    <w:rsid w:val="00F62CB4"/>
    <w:rsid w:val="00F74EA3"/>
    <w:rsid w:val="00F820DF"/>
    <w:rsid w:val="00F8799D"/>
    <w:rsid w:val="00FB2981"/>
    <w:rsid w:val="00FB3254"/>
    <w:rsid w:val="00FC473F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C960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3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D61"/>
  </w:style>
  <w:style w:type="paragraph" w:styleId="Pidipagina">
    <w:name w:val="footer"/>
    <w:basedOn w:val="Normale"/>
    <w:link w:val="PidipaginaCarattere"/>
    <w:uiPriority w:val="99"/>
    <w:unhideWhenUsed/>
    <w:rsid w:val="00123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D61"/>
  </w:style>
  <w:style w:type="paragraph" w:styleId="Paragrafoelenco">
    <w:name w:val="List Paragraph"/>
    <w:basedOn w:val="Normale"/>
    <w:uiPriority w:val="34"/>
    <w:qFormat/>
    <w:rsid w:val="00612D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62CB4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F62CB4"/>
    <w:pPr>
      <w:spacing w:after="0" w:line="240" w:lineRule="auto"/>
    </w:pPr>
    <w:rPr>
      <w:rFonts w:ascii="Calibri" w:eastAsia="Calibri" w:hAnsi="Calibri" w:cs="Times New Roman"/>
      <w:sz w:val="20"/>
      <w:lang w:val="en-GB" w:eastAsia="en-GB" w:bidi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96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059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59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59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59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596C"/>
    <w:rPr>
      <w:b/>
      <w:bCs/>
      <w:sz w:val="20"/>
      <w:szCs w:val="20"/>
    </w:rPr>
  </w:style>
  <w:style w:type="paragraph" w:customStyle="1" w:styleId="Default">
    <w:name w:val="Default"/>
    <w:rsid w:val="00E17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906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9067B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74EA3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407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7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32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7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6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0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0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0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7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sirago@omnicompr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ssia.spoto@omnicompr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AED3-F0EC-4E86-B76F-27D3F0D3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4716</Characters>
  <Application>Microsoft Office Word</Application>
  <DocSecurity>4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MED-EL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Palattella, Giovanni</dc:creator>
  <cp:lastModifiedBy>Eva Trpisovska</cp:lastModifiedBy>
  <cp:revision>2</cp:revision>
  <dcterms:created xsi:type="dcterms:W3CDTF">2020-07-08T16:07:00Z</dcterms:created>
  <dcterms:modified xsi:type="dcterms:W3CDTF">2020-07-08T16:07:00Z</dcterms:modified>
</cp:coreProperties>
</file>