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29" w:rsidRDefault="002247CC" w:rsidP="006E1329">
      <w:pPr>
        <w:widowControl w:val="0"/>
        <w:rPr>
          <w:b/>
          <w:bCs/>
        </w:rPr>
      </w:pPr>
      <w:r>
        <w:rPr>
          <w:b/>
          <w:bCs/>
          <w:color w:val="FF3300"/>
          <w:sz w:val="27"/>
          <w:szCs w:val="27"/>
        </w:rPr>
        <w:t>Sant'</w:t>
      </w:r>
      <w:proofErr w:type="spellStart"/>
      <w:r w:rsidR="006E1329">
        <w:rPr>
          <w:b/>
          <w:bCs/>
          <w:color w:val="FF3300"/>
          <w:sz w:val="27"/>
          <w:szCs w:val="27"/>
        </w:rPr>
        <w:t>Audito</w:t>
      </w:r>
      <w:proofErr w:type="spellEnd"/>
      <w:r w:rsidR="006E1329">
        <w:rPr>
          <w:b/>
          <w:bCs/>
          <w:color w:val="FF3300"/>
          <w:sz w:val="27"/>
          <w:szCs w:val="27"/>
        </w:rPr>
        <w:t xml:space="preserve"> (Ovidio) di Braga</w:t>
      </w:r>
      <w:r w:rsidR="006E1329">
        <w:rPr>
          <w:color w:val="FF3300"/>
        </w:rPr>
        <w:t xml:space="preserve"> Vescovo e martire                                                                                                              </w:t>
      </w:r>
      <w:r w:rsidR="006E1329">
        <w:br/>
        <w:t>Martirizzato per la fede nel 135, la festa di questo vescovo di Braga si celebra il 3 giugno.</w:t>
      </w:r>
      <w:r w:rsidR="006E1329" w:rsidRPr="006E1329">
        <w:rPr>
          <w:b/>
          <w:bCs/>
        </w:rPr>
        <w:t xml:space="preserve"> </w:t>
      </w:r>
    </w:p>
    <w:p w:rsidR="006E1329" w:rsidRDefault="006E1329" w:rsidP="006E13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Terzo vescovo de</w:t>
      </w:r>
      <w:r w:rsidR="0019429B">
        <w:rPr>
          <w:sz w:val="22"/>
          <w:szCs w:val="22"/>
          <w14:ligatures w14:val="none"/>
        </w:rPr>
        <w:t>lla città di Braga (Portogallo), i P</w:t>
      </w:r>
      <w:r>
        <w:rPr>
          <w:sz w:val="22"/>
          <w:szCs w:val="22"/>
          <w14:ligatures w14:val="none"/>
        </w:rPr>
        <w:t xml:space="preserve">ortoghesi lo chiamavano </w:t>
      </w:r>
      <w:proofErr w:type="spellStart"/>
      <w:r>
        <w:rPr>
          <w:sz w:val="22"/>
          <w:szCs w:val="22"/>
          <w14:ligatures w14:val="none"/>
        </w:rPr>
        <w:t>Ouvido</w:t>
      </w:r>
      <w:proofErr w:type="spellEnd"/>
      <w:r>
        <w:rPr>
          <w:sz w:val="22"/>
          <w:szCs w:val="22"/>
          <w14:ligatures w14:val="none"/>
        </w:rPr>
        <w:t xml:space="preserve"> (traduzione popolare del latino </w:t>
      </w:r>
      <w:proofErr w:type="spellStart"/>
      <w:r>
        <w:rPr>
          <w:sz w:val="22"/>
          <w:szCs w:val="22"/>
          <w14:ligatures w14:val="none"/>
        </w:rPr>
        <w:t>Auditus</w:t>
      </w:r>
      <w:proofErr w:type="spellEnd"/>
      <w:r>
        <w:rPr>
          <w:sz w:val="22"/>
          <w:szCs w:val="22"/>
          <w14:ligatures w14:val="none"/>
        </w:rPr>
        <w:t>), che nei racconti dei secoli XVI e XVII si tramutò in Ovidio.</w:t>
      </w:r>
    </w:p>
    <w:p w:rsidR="0019429B" w:rsidRDefault="006E1329" w:rsidP="006E13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causa del suo nome, s. </w:t>
      </w:r>
      <w:proofErr w:type="spellStart"/>
      <w:r>
        <w:rPr>
          <w:sz w:val="22"/>
          <w:szCs w:val="22"/>
          <w14:ligatures w14:val="none"/>
        </w:rPr>
        <w:t>Audito</w:t>
      </w:r>
      <w:proofErr w:type="spellEnd"/>
      <w:r>
        <w:rPr>
          <w:sz w:val="22"/>
          <w:szCs w:val="22"/>
          <w14:ligatures w14:val="none"/>
        </w:rPr>
        <w:t xml:space="preserve"> è sempre stato invocato contro le</w:t>
      </w:r>
      <w:r w:rsidR="0019429B">
        <w:rPr>
          <w:sz w:val="22"/>
          <w:szCs w:val="22"/>
          <w14:ligatures w14:val="none"/>
        </w:rPr>
        <w:t xml:space="preserve"> malattie dell’apparato uditivo.</w:t>
      </w:r>
    </w:p>
    <w:p w:rsidR="0019429B" w:rsidRDefault="0019429B" w:rsidP="006E13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</w:t>
      </w:r>
      <w:r w:rsidR="006E1329">
        <w:rPr>
          <w:sz w:val="22"/>
          <w:szCs w:val="22"/>
          <w14:ligatures w14:val="none"/>
        </w:rPr>
        <w:t>otto la base del suo se</w:t>
      </w:r>
      <w:r>
        <w:rPr>
          <w:sz w:val="22"/>
          <w:szCs w:val="22"/>
          <w14:ligatures w14:val="none"/>
        </w:rPr>
        <w:t>polcro nella cattedrale, c’er</w:t>
      </w:r>
      <w:r w:rsidR="006E1329">
        <w:rPr>
          <w:sz w:val="22"/>
          <w:szCs w:val="22"/>
          <w14:ligatures w14:val="none"/>
        </w:rPr>
        <w:t xml:space="preserve">ano due fori in cui i sordi, infilavano le dita per poi metterle nelle loro orecchie, era il modo usuale e devoto per impetrare l’intercessione del santo per la loro guarigione. </w:t>
      </w:r>
    </w:p>
    <w:p w:rsidR="006E1329" w:rsidRDefault="006E1329" w:rsidP="006E13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Grazie a questa pratica, svolta con gran fede, moltissimi pellegrini hanno riacquistato l'udito. </w:t>
      </w:r>
    </w:p>
    <w:p w:rsidR="006E1329" w:rsidRDefault="006E1329" w:rsidP="006E13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P. Vincenzo Di Blasio</w:t>
      </w:r>
    </w:p>
    <w:p w:rsidR="006E1329" w:rsidRDefault="006E1329" w:rsidP="006E132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D2454" w:rsidRDefault="0019429B">
      <w:pPr>
        <w:rPr>
          <w:rStyle w:val="Collegamentoipertestuale"/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sz w:val="18"/>
          <w:szCs w:val="18"/>
        </w:rPr>
        <w:t>Sant' AUDITO (OVIDIO) DI BRAGA   Vescovo e martire</w:t>
      </w:r>
      <w:r>
        <w:rPr>
          <w:rFonts w:ascii="Verdana" w:hAnsi="Verdana"/>
          <w:sz w:val="18"/>
          <w:szCs w:val="18"/>
        </w:rPr>
        <w:br/>
      </w:r>
      <w:hyperlink r:id="rId4" w:tgtFrame="_blank" w:history="1">
        <w:r>
          <w:rPr>
            <w:rStyle w:val="Collegamentoipertestuale"/>
            <w:rFonts w:ascii="Verdana" w:hAnsi="Verdana"/>
            <w:i/>
            <w:iCs/>
            <w:sz w:val="17"/>
            <w:szCs w:val="17"/>
          </w:rPr>
          <w:t>www.santiebeati.it/dettaglio/91134</w:t>
        </w:r>
      </w:hyperlink>
    </w:p>
    <w:p w:rsidR="00F70BBC" w:rsidRDefault="00F70BBC">
      <w:pPr>
        <w:rPr>
          <w:rStyle w:val="Collegamentoipertestuale"/>
          <w:rFonts w:ascii="Verdana" w:hAnsi="Verdana"/>
          <w:i/>
          <w:iCs/>
          <w:sz w:val="17"/>
          <w:szCs w:val="17"/>
        </w:rPr>
      </w:pPr>
    </w:p>
    <w:p w:rsidR="00F70BBC" w:rsidRPr="006E1329" w:rsidRDefault="00F70BBC">
      <w:pPr>
        <w:rPr>
          <w:color w:val="FF3300"/>
        </w:rPr>
      </w:pPr>
      <w:bookmarkStart w:id="0" w:name="_GoBack"/>
      <w:r w:rsidRPr="00F70BBC">
        <w:rPr>
          <w:noProof/>
          <w:color w:val="FF3300"/>
        </w:rPr>
        <w:drawing>
          <wp:inline distT="0" distB="0" distL="0" distR="0">
            <wp:extent cx="2354594" cy="1319314"/>
            <wp:effectExtent l="0" t="0" r="7620" b="0"/>
            <wp:docPr id="2" name="Immagine 2" descr="C:\Users\Vincenzo\Desktop\Sé-de-Braga_660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é-de-Braga_660x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87" cy="13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70BBC">
        <w:rPr>
          <w:noProof/>
          <w:color w:val="FF3300"/>
        </w:rPr>
        <w:drawing>
          <wp:inline distT="0" distB="0" distL="0" distR="0">
            <wp:extent cx="1734997" cy="1336430"/>
            <wp:effectExtent l="0" t="0" r="0" b="0"/>
            <wp:docPr id="3" name="Immagine 3" descr="C:\Users\Vincenzo\Desktop\S.Audito Ovidi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S.Audito Ovidio b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52" cy="13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BBC" w:rsidRPr="006E1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B"/>
    <w:rsid w:val="0009603B"/>
    <w:rsid w:val="0019429B"/>
    <w:rsid w:val="002247CC"/>
    <w:rsid w:val="003D2454"/>
    <w:rsid w:val="006E1329"/>
    <w:rsid w:val="00F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DA09-B05D-459A-A65A-C9496167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3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4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antiebeati.it/dettaglio/911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6</cp:revision>
  <dcterms:created xsi:type="dcterms:W3CDTF">2017-06-03T04:37:00Z</dcterms:created>
  <dcterms:modified xsi:type="dcterms:W3CDTF">2020-06-03T10:22:00Z</dcterms:modified>
</cp:coreProperties>
</file>